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</w:rPr>
      </w:pPr>
      <w:bookmarkStart w:id="0" w:name="__DdeLink__196_4174952549"/>
      <w:r>
        <w:rPr>
          <w:b/>
          <w:bCs/>
        </w:rPr>
        <w:t xml:space="preserve">K bodu č. 1 </w:t>
      </w:r>
      <w:bookmarkEnd w:id="0"/>
    </w:p>
    <w:p>
      <w:pPr>
        <w:pStyle w:val="Normal"/>
        <w:rPr/>
      </w:pPr>
      <w:r>
        <w:rPr/>
        <w:t>Položka</w:t>
      </w:r>
    </w:p>
    <w:p>
      <w:pPr>
        <w:pStyle w:val="Normal"/>
        <w:rPr/>
      </w:pPr>
      <w:r>
        <w:rPr/>
      </w:r>
    </w:p>
    <w:tbl>
      <w:tblPr>
        <w:tblW w:w="8752" w:type="dxa"/>
        <w:jc w:val="left"/>
        <w:tblInd w:w="-30" w:type="dxa"/>
        <w:tblCellMar>
          <w:top w:w="0" w:type="dxa"/>
          <w:left w:w="30" w:type="dxa"/>
          <w:bottom w:w="0" w:type="dxa"/>
          <w:right w:w="30" w:type="dxa"/>
        </w:tblCellMar>
      </w:tblPr>
      <w:tblGrid>
        <w:gridCol w:w="516"/>
        <w:gridCol w:w="268"/>
        <w:gridCol w:w="1526"/>
        <w:gridCol w:w="4721"/>
        <w:gridCol w:w="471"/>
        <w:gridCol w:w="1249"/>
      </w:tblGrid>
      <w:tr>
        <w:trPr>
          <w:trHeight w:val="483" w:hRule="atLeast"/>
        </w:trPr>
        <w:tc>
          <w:tcPr>
            <w:tcW w:w="516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/>
              <w:t>618</w:t>
            </w:r>
          </w:p>
        </w:tc>
        <w:tc>
          <w:tcPr>
            <w:tcW w:w="268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/>
              <w:t>K</w:t>
            </w:r>
          </w:p>
        </w:tc>
        <w:tc>
          <w:tcPr>
            <w:tcW w:w="1526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left"/>
              <w:rPr/>
            </w:pPr>
            <w:r>
              <w:rPr/>
              <w:t>766621211</w:t>
            </w:r>
          </w:p>
        </w:tc>
        <w:tc>
          <w:tcPr>
            <w:tcW w:w="4721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left"/>
              <w:rPr/>
            </w:pPr>
            <w:r>
              <w:rPr/>
              <w:t>Montáž dřevěných oken plochy přes 1 m2 otevíravých výšky do 1,5 m s rámem do zdiva</w:t>
            </w:r>
          </w:p>
        </w:tc>
        <w:tc>
          <w:tcPr>
            <w:tcW w:w="471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/>
              <w:t>m2</w:t>
            </w:r>
          </w:p>
        </w:tc>
        <w:tc>
          <w:tcPr>
            <w:tcW w:w="1249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right"/>
              <w:rPr/>
            </w:pPr>
            <w:r>
              <w:rPr/>
              <w:t>1,300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došlo ke změně výměry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Položka:</w:t>
      </w:r>
    </w:p>
    <w:p>
      <w:pPr>
        <w:pStyle w:val="Normal"/>
        <w:rPr/>
      </w:pPr>
      <w:r>
        <w:rPr/>
      </w:r>
    </w:p>
    <w:tbl>
      <w:tblPr>
        <w:tblW w:w="8950" w:type="dxa"/>
        <w:jc w:val="left"/>
        <w:tblInd w:w="-30" w:type="dxa"/>
        <w:tblCellMar>
          <w:top w:w="0" w:type="dxa"/>
          <w:left w:w="30" w:type="dxa"/>
          <w:bottom w:w="0" w:type="dxa"/>
          <w:right w:w="30" w:type="dxa"/>
        </w:tblCellMar>
      </w:tblPr>
      <w:tblGrid>
        <w:gridCol w:w="516"/>
        <w:gridCol w:w="1"/>
        <w:gridCol w:w="267"/>
        <w:gridCol w:w="16"/>
        <w:gridCol w:w="1698"/>
        <w:gridCol w:w="4533"/>
        <w:gridCol w:w="11"/>
        <w:gridCol w:w="605"/>
        <w:gridCol w:w="50"/>
        <w:gridCol w:w="1252"/>
      </w:tblGrid>
      <w:tr>
        <w:trPr>
          <w:trHeight w:val="483" w:hRule="atLeast"/>
        </w:trPr>
        <w:tc>
          <w:tcPr>
            <w:tcW w:w="517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/>
              <w:t>618</w:t>
            </w:r>
          </w:p>
        </w:tc>
        <w:tc>
          <w:tcPr>
            <w:tcW w:w="28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/>
              <w:t>K</w:t>
            </w:r>
          </w:p>
        </w:tc>
        <w:tc>
          <w:tcPr>
            <w:tcW w:w="1698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left"/>
              <w:rPr/>
            </w:pPr>
            <w:r>
              <w:rPr/>
              <w:t>766621211</w:t>
            </w:r>
          </w:p>
        </w:tc>
        <w:tc>
          <w:tcPr>
            <w:tcW w:w="4544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left"/>
              <w:rPr/>
            </w:pPr>
            <w:r>
              <w:rPr/>
              <w:t>Montáž dřevěných oken plochy přes 1 m2 otevíravých výšky do 1,5 m s rámem do zdiva</w:t>
            </w:r>
          </w:p>
        </w:tc>
        <w:tc>
          <w:tcPr>
            <w:tcW w:w="65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/>
              <w:t>m2</w:t>
            </w:r>
          </w:p>
        </w:tc>
        <w:tc>
          <w:tcPr>
            <w:tcW w:w="1252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right"/>
              <w:rPr/>
            </w:pPr>
            <w:r>
              <w:rPr/>
              <w:t>1,300</w:t>
            </w:r>
          </w:p>
        </w:tc>
      </w:tr>
      <w:tr>
        <w:trPr>
          <w:trHeight w:val="483" w:hRule="atLeast"/>
        </w:trPr>
        <w:tc>
          <w:tcPr>
            <w:tcW w:w="516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/>
              <w:t>624</w:t>
            </w:r>
          </w:p>
        </w:tc>
        <w:tc>
          <w:tcPr>
            <w:tcW w:w="268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/>
              <w:t>K</w:t>
            </w:r>
          </w:p>
        </w:tc>
        <w:tc>
          <w:tcPr>
            <w:tcW w:w="1714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left"/>
              <w:rPr/>
            </w:pPr>
            <w:r>
              <w:rPr/>
              <w:t>766660411</w:t>
            </w:r>
          </w:p>
        </w:tc>
        <w:tc>
          <w:tcPr>
            <w:tcW w:w="45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left"/>
              <w:rPr/>
            </w:pPr>
            <w:r>
              <w:rPr/>
              <w:t>Montáž vchodových dveří jednokřídlových bez nadsvětlíku do zdiva</w:t>
            </w:r>
          </w:p>
        </w:tc>
        <w:tc>
          <w:tcPr>
            <w:tcW w:w="616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/>
              <w:t>kus</w:t>
            </w:r>
          </w:p>
        </w:tc>
        <w:tc>
          <w:tcPr>
            <w:tcW w:w="1302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right"/>
              <w:rPr/>
            </w:pPr>
            <w:r>
              <w:rPr/>
              <w:t>1,000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Zrušena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Položka:</w:t>
      </w:r>
    </w:p>
    <w:p>
      <w:pPr>
        <w:pStyle w:val="Normal"/>
        <w:rPr/>
      </w:pPr>
      <w:r>
        <w:rPr/>
      </w:r>
    </w:p>
    <w:tbl>
      <w:tblPr>
        <w:tblW w:w="8937" w:type="dxa"/>
        <w:jc w:val="left"/>
        <w:tblInd w:w="-30" w:type="dxa"/>
        <w:tblCellMar>
          <w:top w:w="0" w:type="dxa"/>
          <w:left w:w="30" w:type="dxa"/>
          <w:bottom w:w="0" w:type="dxa"/>
          <w:right w:w="30" w:type="dxa"/>
        </w:tblCellMar>
      </w:tblPr>
      <w:tblGrid>
        <w:gridCol w:w="583"/>
        <w:gridCol w:w="384"/>
        <w:gridCol w:w="1527"/>
        <w:gridCol w:w="4525"/>
        <w:gridCol w:w="667"/>
        <w:gridCol w:w="1250"/>
      </w:tblGrid>
      <w:tr>
        <w:trPr>
          <w:trHeight w:val="330" w:hRule="atLeast"/>
        </w:trPr>
        <w:tc>
          <w:tcPr>
            <w:tcW w:w="58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>
                <w:i/>
              </w:rPr>
              <w:t>619</w:t>
            </w:r>
          </w:p>
        </w:tc>
        <w:tc>
          <w:tcPr>
            <w:tcW w:w="38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>
                <w:i/>
              </w:rPr>
              <w:t>M</w:t>
            </w:r>
          </w:p>
        </w:tc>
        <w:tc>
          <w:tcPr>
            <w:tcW w:w="1527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left"/>
              <w:rPr/>
            </w:pPr>
            <w:r>
              <w:rPr>
                <w:i/>
              </w:rPr>
              <w:t>766-PSV-O04</w:t>
            </w:r>
          </w:p>
        </w:tc>
        <w:tc>
          <w:tcPr>
            <w:tcW w:w="4525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left"/>
              <w:rPr/>
            </w:pPr>
            <w:r>
              <w:rPr>
                <w:i/>
              </w:rPr>
              <w:t>hliníkové okno 2000x650 mm dle PSV O04</w:t>
            </w:r>
          </w:p>
        </w:tc>
        <w:tc>
          <w:tcPr>
            <w:tcW w:w="667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>
                <w:i/>
              </w:rPr>
              <w:t>kus</w:t>
            </w:r>
          </w:p>
        </w:tc>
        <w:tc>
          <w:tcPr>
            <w:tcW w:w="1250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right"/>
              <w:rPr/>
            </w:pPr>
            <w:r>
              <w:rPr>
                <w:i/>
              </w:rPr>
              <w:t>1,000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upraven popis a nově podřazena pod nově vytvořenou položku:</w:t>
      </w:r>
    </w:p>
    <w:p>
      <w:pPr>
        <w:pStyle w:val="Normal"/>
        <w:rPr/>
      </w:pPr>
      <w:r>
        <w:rPr/>
      </w:r>
    </w:p>
    <w:tbl>
      <w:tblPr>
        <w:tblW w:w="8752" w:type="dxa"/>
        <w:jc w:val="left"/>
        <w:tblInd w:w="-30" w:type="dxa"/>
        <w:tblCellMar>
          <w:top w:w="0" w:type="dxa"/>
          <w:left w:w="30" w:type="dxa"/>
          <w:bottom w:w="0" w:type="dxa"/>
          <w:right w:w="30" w:type="dxa"/>
        </w:tblCellMar>
      </w:tblPr>
      <w:tblGrid>
        <w:gridCol w:w="516"/>
        <w:gridCol w:w="268"/>
        <w:gridCol w:w="1526"/>
        <w:gridCol w:w="4525"/>
        <w:gridCol w:w="667"/>
        <w:gridCol w:w="1249"/>
      </w:tblGrid>
      <w:tr>
        <w:trPr>
          <w:trHeight w:val="483" w:hRule="atLeast"/>
        </w:trPr>
        <w:tc>
          <w:tcPr>
            <w:tcW w:w="516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/>
              <w:t>825</w:t>
            </w:r>
          </w:p>
        </w:tc>
        <w:tc>
          <w:tcPr>
            <w:tcW w:w="268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/>
              <w:t>K</w:t>
            </w:r>
          </w:p>
        </w:tc>
        <w:tc>
          <w:tcPr>
            <w:tcW w:w="1526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left"/>
              <w:rPr/>
            </w:pPr>
            <w:r>
              <w:rPr/>
              <w:t>767610126</w:t>
            </w:r>
          </w:p>
        </w:tc>
        <w:tc>
          <w:tcPr>
            <w:tcW w:w="4525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left"/>
              <w:rPr/>
            </w:pPr>
            <w:r>
              <w:rPr/>
              <w:t>Montáž oken kovových jednoduchých otevíravých do zdiva pl přes 0,6 do 1,5 m2</w:t>
            </w:r>
          </w:p>
        </w:tc>
        <w:tc>
          <w:tcPr>
            <w:tcW w:w="667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/>
              <w:t>m2</w:t>
            </w:r>
          </w:p>
        </w:tc>
        <w:tc>
          <w:tcPr>
            <w:tcW w:w="1249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right"/>
              <w:rPr/>
            </w:pPr>
            <w:r>
              <w:rPr/>
              <w:t>1,300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Položky:</w:t>
      </w:r>
    </w:p>
    <w:p>
      <w:pPr>
        <w:pStyle w:val="Normal"/>
        <w:rPr/>
      </w:pPr>
      <w:r>
        <w:rPr/>
      </w:r>
    </w:p>
    <w:tbl>
      <w:tblPr>
        <w:tblW w:w="8752" w:type="dxa"/>
        <w:jc w:val="left"/>
        <w:tblInd w:w="-30" w:type="dxa"/>
        <w:tblCellMar>
          <w:top w:w="0" w:type="dxa"/>
          <w:left w:w="30" w:type="dxa"/>
          <w:bottom w:w="0" w:type="dxa"/>
          <w:right w:w="30" w:type="dxa"/>
        </w:tblCellMar>
      </w:tblPr>
      <w:tblGrid>
        <w:gridCol w:w="616"/>
        <w:gridCol w:w="349"/>
        <w:gridCol w:w="1466"/>
        <w:gridCol w:w="4404"/>
        <w:gridCol w:w="667"/>
        <w:gridCol w:w="1249"/>
      </w:tblGrid>
      <w:tr>
        <w:trPr>
          <w:trHeight w:val="483" w:hRule="atLeast"/>
        </w:trPr>
        <w:tc>
          <w:tcPr>
            <w:tcW w:w="616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>
                <w:i/>
              </w:rPr>
              <w:t>621</w:t>
            </w:r>
          </w:p>
        </w:tc>
        <w:tc>
          <w:tcPr>
            <w:tcW w:w="349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>
                <w:i/>
              </w:rPr>
              <w:t>M</w:t>
            </w:r>
          </w:p>
        </w:tc>
        <w:tc>
          <w:tcPr>
            <w:tcW w:w="1466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left"/>
              <w:rPr/>
            </w:pPr>
            <w:r>
              <w:rPr>
                <w:i/>
              </w:rPr>
              <w:t>766-PSV-O01</w:t>
            </w:r>
          </w:p>
        </w:tc>
        <w:tc>
          <w:tcPr>
            <w:tcW w:w="440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left"/>
              <w:rPr/>
            </w:pPr>
            <w:r>
              <w:rPr>
                <w:i/>
              </w:rPr>
              <w:t>hliníková sestava okna s dveřmi 4600x2400 mm dle PSV O01</w:t>
            </w:r>
          </w:p>
        </w:tc>
        <w:tc>
          <w:tcPr>
            <w:tcW w:w="667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>
                <w:i/>
              </w:rPr>
              <w:t>kus</w:t>
            </w:r>
          </w:p>
        </w:tc>
        <w:tc>
          <w:tcPr>
            <w:tcW w:w="1249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right"/>
              <w:rPr/>
            </w:pPr>
            <w:r>
              <w:rPr>
                <w:i/>
              </w:rPr>
              <w:t>1,000</w:t>
            </w:r>
          </w:p>
        </w:tc>
      </w:tr>
      <w:tr>
        <w:trPr>
          <w:trHeight w:val="330" w:hRule="atLeast"/>
        </w:trPr>
        <w:tc>
          <w:tcPr>
            <w:tcW w:w="616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>
                <w:i/>
              </w:rPr>
              <w:t>622</w:t>
            </w:r>
          </w:p>
        </w:tc>
        <w:tc>
          <w:tcPr>
            <w:tcW w:w="349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>
                <w:i/>
              </w:rPr>
              <w:t>M</w:t>
            </w:r>
          </w:p>
        </w:tc>
        <w:tc>
          <w:tcPr>
            <w:tcW w:w="1466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left"/>
              <w:rPr/>
            </w:pPr>
            <w:r>
              <w:rPr>
                <w:i/>
              </w:rPr>
              <w:t>766-PSV-O02</w:t>
            </w:r>
          </w:p>
        </w:tc>
        <w:tc>
          <w:tcPr>
            <w:tcW w:w="440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left"/>
              <w:rPr/>
            </w:pPr>
            <w:r>
              <w:rPr>
                <w:i/>
              </w:rPr>
              <w:t>hliníkové okno 1050x2400 mm dle PSV O02</w:t>
            </w:r>
          </w:p>
        </w:tc>
        <w:tc>
          <w:tcPr>
            <w:tcW w:w="667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>
                <w:i/>
              </w:rPr>
              <w:t>kus</w:t>
            </w:r>
          </w:p>
        </w:tc>
        <w:tc>
          <w:tcPr>
            <w:tcW w:w="1249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right"/>
              <w:rPr/>
            </w:pPr>
            <w:r>
              <w:rPr>
                <w:i/>
              </w:rPr>
              <w:t>1,000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upraven popis a nově podřazeno pod nově vytvořenou položku:</w:t>
      </w:r>
    </w:p>
    <w:p>
      <w:pPr>
        <w:pStyle w:val="Normal"/>
        <w:rPr/>
      </w:pPr>
      <w:r>
        <w:rPr/>
      </w:r>
    </w:p>
    <w:tbl>
      <w:tblPr>
        <w:tblW w:w="8752" w:type="dxa"/>
        <w:jc w:val="left"/>
        <w:tblInd w:w="-30" w:type="dxa"/>
        <w:tblCellMar>
          <w:top w:w="0" w:type="dxa"/>
          <w:left w:w="30" w:type="dxa"/>
          <w:bottom w:w="0" w:type="dxa"/>
          <w:right w:w="30" w:type="dxa"/>
        </w:tblCellMar>
      </w:tblPr>
      <w:tblGrid>
        <w:gridCol w:w="566"/>
        <w:gridCol w:w="218"/>
        <w:gridCol w:w="1526"/>
        <w:gridCol w:w="4525"/>
        <w:gridCol w:w="667"/>
        <w:gridCol w:w="1249"/>
      </w:tblGrid>
      <w:tr>
        <w:trPr>
          <w:trHeight w:val="483" w:hRule="atLeast"/>
        </w:trPr>
        <w:tc>
          <w:tcPr>
            <w:tcW w:w="566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/>
              <w:t>826</w:t>
            </w:r>
          </w:p>
        </w:tc>
        <w:tc>
          <w:tcPr>
            <w:tcW w:w="218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/>
              <w:t>K</w:t>
            </w:r>
          </w:p>
        </w:tc>
        <w:tc>
          <w:tcPr>
            <w:tcW w:w="1526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left"/>
              <w:rPr/>
            </w:pPr>
            <w:r>
              <w:rPr/>
              <w:t>767610128</w:t>
            </w:r>
          </w:p>
        </w:tc>
        <w:tc>
          <w:tcPr>
            <w:tcW w:w="4525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left"/>
              <w:rPr/>
            </w:pPr>
            <w:r>
              <w:rPr/>
              <w:t>Montáž oken kovových jednoduchých otevíravých do zdiva pl přes 2,5 m2</w:t>
            </w:r>
          </w:p>
        </w:tc>
        <w:tc>
          <w:tcPr>
            <w:tcW w:w="667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/>
              <w:t>m2</w:t>
            </w:r>
          </w:p>
        </w:tc>
        <w:tc>
          <w:tcPr>
            <w:tcW w:w="1249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right"/>
              <w:rPr/>
            </w:pPr>
            <w:r>
              <w:rPr/>
              <w:t>13,560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Položka:</w:t>
      </w:r>
    </w:p>
    <w:p>
      <w:pPr>
        <w:pStyle w:val="Normal"/>
        <w:rPr/>
      </w:pPr>
      <w:r>
        <w:rPr/>
      </w:r>
    </w:p>
    <w:tbl>
      <w:tblPr>
        <w:tblW w:w="8752" w:type="dxa"/>
        <w:jc w:val="left"/>
        <w:tblInd w:w="-30" w:type="dxa"/>
        <w:tblCellMar>
          <w:top w:w="0" w:type="dxa"/>
          <w:left w:w="30" w:type="dxa"/>
          <w:bottom w:w="0" w:type="dxa"/>
          <w:right w:w="30" w:type="dxa"/>
        </w:tblCellMar>
      </w:tblPr>
      <w:tblGrid>
        <w:gridCol w:w="516"/>
        <w:gridCol w:w="268"/>
        <w:gridCol w:w="1526"/>
        <w:gridCol w:w="4525"/>
        <w:gridCol w:w="667"/>
        <w:gridCol w:w="1249"/>
      </w:tblGrid>
      <w:tr>
        <w:trPr>
          <w:trHeight w:val="435" w:hRule="atLeast"/>
        </w:trPr>
        <w:tc>
          <w:tcPr>
            <w:tcW w:w="516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>
                <w:i/>
              </w:rPr>
              <w:t>625</w:t>
            </w:r>
          </w:p>
        </w:tc>
        <w:tc>
          <w:tcPr>
            <w:tcW w:w="268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>
                <w:i/>
              </w:rPr>
              <w:t>M</w:t>
            </w:r>
          </w:p>
        </w:tc>
        <w:tc>
          <w:tcPr>
            <w:tcW w:w="1526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left"/>
              <w:rPr/>
            </w:pPr>
            <w:r>
              <w:rPr>
                <w:i/>
              </w:rPr>
              <w:t>766-PSV-O03</w:t>
            </w:r>
          </w:p>
        </w:tc>
        <w:tc>
          <w:tcPr>
            <w:tcW w:w="4525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left"/>
              <w:rPr/>
            </w:pPr>
            <w:r>
              <w:rPr>
                <w:i/>
              </w:rPr>
              <w:t>hliníkové dveře vstupní 1050x2325 mm dle PSV O03</w:t>
            </w:r>
          </w:p>
        </w:tc>
        <w:tc>
          <w:tcPr>
            <w:tcW w:w="667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>
                <w:i/>
              </w:rPr>
              <w:t>kus</w:t>
            </w:r>
          </w:p>
        </w:tc>
        <w:tc>
          <w:tcPr>
            <w:tcW w:w="1249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right"/>
              <w:rPr/>
            </w:pPr>
            <w:r>
              <w:rPr>
                <w:i/>
              </w:rPr>
              <w:t>1,000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upraven popis a nově podřazena pod nově vytvořenou položku:</w:t>
      </w:r>
    </w:p>
    <w:p>
      <w:pPr>
        <w:pStyle w:val="Normal"/>
        <w:rPr/>
      </w:pPr>
      <w:r>
        <w:rPr/>
      </w:r>
    </w:p>
    <w:tbl>
      <w:tblPr>
        <w:tblW w:w="8752" w:type="dxa"/>
        <w:jc w:val="left"/>
        <w:tblInd w:w="-30" w:type="dxa"/>
        <w:tblCellMar>
          <w:top w:w="0" w:type="dxa"/>
          <w:left w:w="30" w:type="dxa"/>
          <w:bottom w:w="0" w:type="dxa"/>
          <w:right w:w="30" w:type="dxa"/>
        </w:tblCellMar>
      </w:tblPr>
      <w:tblGrid>
        <w:gridCol w:w="449"/>
        <w:gridCol w:w="335"/>
        <w:gridCol w:w="1526"/>
        <w:gridCol w:w="4525"/>
        <w:gridCol w:w="667"/>
        <w:gridCol w:w="1249"/>
      </w:tblGrid>
      <w:tr>
        <w:trPr>
          <w:trHeight w:val="483" w:hRule="atLeast"/>
        </w:trPr>
        <w:tc>
          <w:tcPr>
            <w:tcW w:w="449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/>
              <w:t>827</w:t>
            </w:r>
          </w:p>
        </w:tc>
        <w:tc>
          <w:tcPr>
            <w:tcW w:w="335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/>
              <w:t>K</w:t>
            </w:r>
          </w:p>
        </w:tc>
        <w:tc>
          <w:tcPr>
            <w:tcW w:w="1526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left"/>
              <w:rPr/>
            </w:pPr>
            <w:r>
              <w:rPr/>
              <w:t>767640111</w:t>
            </w:r>
          </w:p>
        </w:tc>
        <w:tc>
          <w:tcPr>
            <w:tcW w:w="4525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left"/>
              <w:rPr/>
            </w:pPr>
            <w:r>
              <w:rPr/>
              <w:t>Montáž dveří ocelových nebo hliníkových vchodových jednokřídlových bez nadsvětlíku</w:t>
            </w:r>
          </w:p>
        </w:tc>
        <w:tc>
          <w:tcPr>
            <w:tcW w:w="667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center"/>
              <w:rPr/>
            </w:pPr>
            <w:r>
              <w:rPr/>
              <w:t>kus</w:t>
            </w:r>
          </w:p>
        </w:tc>
        <w:tc>
          <w:tcPr>
            <w:tcW w:w="1249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20"/>
              </w:tabs>
              <w:jc w:val="right"/>
              <w:rPr/>
            </w:pPr>
            <w:r>
              <w:rPr/>
              <w:t>1,000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K bodu č. 2 –</w:t>
      </w:r>
      <w:r>
        <w:rPr>
          <w:b w:val="false"/>
          <w:bCs w:val="false"/>
        </w:rPr>
        <w:t xml:space="preserve"> Do položky doplněno slovo zábradlí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cs-CZ" w:eastAsia="zh-CN" w:bidi="hi-IN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</TotalTime>
  <Application>LibreOffice/6.2.4.2$Windows_X86_64 LibreOffice_project/2412653d852ce75f65fbfa83fb7e7b669a126d64</Application>
  <Pages>1</Pages>
  <Words>205</Words>
  <Characters>1020</Characters>
  <CharactersWithSpaces>1155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2024-07-03T18:01:15Z</dcterms:created>
  <dc:creator/>
  <dc:description/>
  <dc:language>cs-CZ</dc:language>
  <cp:lastModifiedBy/>
  <dcterms:modified xsi:type="dcterms:W3CDTF">2024-07-04T09:21:41Z</dcterms:modified>
  <cp:revision>5</cp:revision>
  <dc:subject/>
  <dc:title/>
</cp:coreProperties>
</file>