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D20E3" w14:textId="58D9AE88" w:rsidR="00D219BF" w:rsidRDefault="00D219BF" w:rsidP="009352B5">
      <w:pPr>
        <w:autoSpaceDE w:val="0"/>
        <w:autoSpaceDN w:val="0"/>
        <w:adjustRightInd w:val="0"/>
        <w:rPr>
          <w:rFonts w:ascii="Arial Narrow" w:hAnsi="Arial Narrow"/>
          <w:b/>
          <w:bCs/>
          <w:color w:val="000000"/>
          <w:sz w:val="32"/>
          <w:szCs w:val="32"/>
        </w:rPr>
      </w:pPr>
    </w:p>
    <w:p w14:paraId="28298526" w14:textId="4305A379" w:rsidR="00D0173B" w:rsidRPr="007537B1" w:rsidRDefault="00F70125" w:rsidP="00D0173B">
      <w:pPr>
        <w:autoSpaceDE w:val="0"/>
        <w:autoSpaceDN w:val="0"/>
        <w:adjustRightInd w:val="0"/>
        <w:jc w:val="center"/>
        <w:rPr>
          <w:rFonts w:ascii="Arial Narrow" w:hAnsi="Arial Narrow"/>
          <w:b/>
          <w:bCs/>
          <w:color w:val="000000"/>
          <w:sz w:val="32"/>
          <w:szCs w:val="32"/>
        </w:rPr>
      </w:pPr>
      <w:r w:rsidRPr="007537B1">
        <w:rPr>
          <w:rFonts w:ascii="Arial Narrow" w:hAnsi="Arial Narrow"/>
          <w:b/>
          <w:bCs/>
          <w:color w:val="000000"/>
          <w:sz w:val="32"/>
          <w:szCs w:val="32"/>
        </w:rPr>
        <w:t>FORMULÁŘ NABÍDKY</w:t>
      </w:r>
    </w:p>
    <w:p w14:paraId="5BE5CE8E" w14:textId="77777777" w:rsidR="00D0173B" w:rsidRPr="007537B1" w:rsidRDefault="00D0173B" w:rsidP="00D0173B">
      <w:pPr>
        <w:autoSpaceDE w:val="0"/>
        <w:autoSpaceDN w:val="0"/>
        <w:adjustRightInd w:val="0"/>
        <w:jc w:val="center"/>
        <w:rPr>
          <w:rFonts w:ascii="Arial Narrow" w:hAnsi="Arial Narrow"/>
          <w:color w:val="000000"/>
          <w:sz w:val="22"/>
          <w:szCs w:val="22"/>
        </w:rPr>
      </w:pPr>
    </w:p>
    <w:p w14:paraId="75F92F2D" w14:textId="017554F9" w:rsidR="00D219BF" w:rsidRPr="007537B1" w:rsidRDefault="0078700D" w:rsidP="009352B5">
      <w:pPr>
        <w:autoSpaceDE w:val="0"/>
        <w:autoSpaceDN w:val="0"/>
        <w:adjustRightInd w:val="0"/>
        <w:jc w:val="center"/>
        <w:rPr>
          <w:rFonts w:ascii="Arial Narrow" w:hAnsi="Arial Narrow" w:cs="Arial"/>
        </w:rPr>
      </w:pPr>
      <w:r w:rsidRPr="007537B1">
        <w:rPr>
          <w:rFonts w:ascii="Arial Narrow" w:hAnsi="Arial Narrow" w:cs="Arial"/>
        </w:rPr>
        <w:t>Název veřejné zakázky</w:t>
      </w:r>
    </w:p>
    <w:p w14:paraId="053789E0" w14:textId="6802CB51" w:rsidR="00D219BF" w:rsidRPr="009352B5" w:rsidRDefault="00335E2E" w:rsidP="009352B5">
      <w:pPr>
        <w:spacing w:before="120" w:after="120"/>
        <w:jc w:val="center"/>
        <w:rPr>
          <w:rFonts w:ascii="Arial" w:hAnsi="Arial" w:cs="Arial"/>
          <w:b/>
          <w:bCs/>
          <w:sz w:val="28"/>
          <w:szCs w:val="28"/>
        </w:rPr>
      </w:pPr>
      <w:r w:rsidRPr="00335E2E">
        <w:rPr>
          <w:rFonts w:ascii="Arial" w:hAnsi="Arial" w:cs="Arial"/>
          <w:b/>
          <w:bCs/>
          <w:sz w:val="28"/>
          <w:szCs w:val="28"/>
        </w:rPr>
        <w:t>„</w:t>
      </w:r>
      <w:r w:rsidR="006376C1" w:rsidRPr="006376C1">
        <w:rPr>
          <w:rFonts w:ascii="Arial" w:hAnsi="Arial" w:cs="Arial"/>
          <w:b/>
          <w:bCs/>
          <w:sz w:val="28"/>
          <w:szCs w:val="28"/>
        </w:rPr>
        <w:t>ZŠ Smíškova, Tišnov – modernizace elektroinstalace a slaboproudých rozvodů, 1. a 2. etapa</w:t>
      </w:r>
      <w:r w:rsidR="006376C1">
        <w:rPr>
          <w:rFonts w:ascii="Arial" w:hAnsi="Arial" w:cs="Arial"/>
          <w:b/>
          <w:bCs/>
          <w:sz w:val="28"/>
          <w:szCs w:val="28"/>
        </w:rPr>
        <w:t>“</w:t>
      </w:r>
    </w:p>
    <w:p w14:paraId="713F4358" w14:textId="77777777" w:rsidR="00D0173B" w:rsidRPr="007537B1" w:rsidRDefault="0078700D" w:rsidP="00D0173B">
      <w:pPr>
        <w:autoSpaceDE w:val="0"/>
        <w:autoSpaceDN w:val="0"/>
        <w:adjustRightInd w:val="0"/>
        <w:rPr>
          <w:rFonts w:ascii="Arial Narrow" w:hAnsi="Arial Narrow"/>
          <w:b/>
          <w:bCs/>
          <w:color w:val="000000"/>
          <w:u w:val="single"/>
        </w:rPr>
      </w:pPr>
      <w:r w:rsidRPr="007537B1">
        <w:rPr>
          <w:rFonts w:ascii="Arial Narrow" w:hAnsi="Arial Narrow"/>
          <w:b/>
          <w:bCs/>
          <w:color w:val="000000"/>
          <w:u w:val="single"/>
        </w:rPr>
        <w:t>Dodavatel</w:t>
      </w:r>
      <w:r w:rsidR="00D0173B" w:rsidRPr="007537B1">
        <w:rPr>
          <w:rFonts w:ascii="Arial Narrow" w:hAnsi="Arial Narrow"/>
          <w:b/>
          <w:bCs/>
          <w:color w:val="000000"/>
          <w:u w:val="single"/>
        </w:rPr>
        <w:t xml:space="preserve">: </w:t>
      </w:r>
    </w:p>
    <w:p w14:paraId="23078753" w14:textId="77777777" w:rsidR="0078700D" w:rsidRPr="007537B1" w:rsidRDefault="0078700D" w:rsidP="00D0173B">
      <w:pPr>
        <w:autoSpaceDE w:val="0"/>
        <w:autoSpaceDN w:val="0"/>
        <w:adjustRightInd w:val="0"/>
        <w:rPr>
          <w:rFonts w:ascii="Arial Narrow" w:hAnsi="Arial Narrow"/>
          <w:color w:val="000000"/>
          <w:u w:val="single"/>
        </w:rPr>
      </w:pPr>
    </w:p>
    <w:tbl>
      <w:tblPr>
        <w:tblW w:w="8821" w:type="dxa"/>
        <w:jc w:val="center"/>
        <w:tblCellMar>
          <w:left w:w="70" w:type="dxa"/>
          <w:right w:w="70" w:type="dxa"/>
        </w:tblCellMar>
        <w:tblLook w:val="04A0" w:firstRow="1" w:lastRow="0" w:firstColumn="1" w:lastColumn="0" w:noHBand="0" w:noVBand="1"/>
      </w:tblPr>
      <w:tblGrid>
        <w:gridCol w:w="3323"/>
        <w:gridCol w:w="5498"/>
      </w:tblGrid>
      <w:tr w:rsidR="0078700D" w:rsidRPr="007537B1" w14:paraId="551049C1" w14:textId="77777777" w:rsidTr="00A42CEE">
        <w:trPr>
          <w:trHeight w:val="397"/>
          <w:jc w:val="center"/>
        </w:trPr>
        <w:tc>
          <w:tcPr>
            <w:tcW w:w="332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DF3478" w14:textId="77777777" w:rsidR="0078700D" w:rsidRPr="007537B1" w:rsidRDefault="0078700D" w:rsidP="0078700D">
            <w:pPr>
              <w:rPr>
                <w:rFonts w:ascii="Arial Narrow" w:hAnsi="Arial Narrow" w:cs="Arial"/>
                <w:b/>
                <w:bCs/>
                <w:sz w:val="28"/>
                <w:szCs w:val="28"/>
              </w:rPr>
            </w:pPr>
            <w:r w:rsidRPr="007537B1">
              <w:rPr>
                <w:rFonts w:ascii="Arial Narrow" w:hAnsi="Arial Narrow" w:cs="Arial"/>
                <w:b/>
                <w:iCs/>
              </w:rPr>
              <w:t>Obchodní firma nebo název</w:t>
            </w:r>
          </w:p>
        </w:tc>
        <w:tc>
          <w:tcPr>
            <w:tcW w:w="5498" w:type="dxa"/>
            <w:tcBorders>
              <w:top w:val="single" w:sz="4" w:space="0" w:color="000000"/>
              <w:left w:val="nil"/>
              <w:bottom w:val="single" w:sz="4" w:space="0" w:color="000000"/>
              <w:right w:val="single" w:sz="4" w:space="0" w:color="000000"/>
            </w:tcBorders>
            <w:shd w:val="clear" w:color="auto" w:fill="auto"/>
            <w:vAlign w:val="center"/>
            <w:hideMark/>
          </w:tcPr>
          <w:p w14:paraId="77ECDE12" w14:textId="77777777" w:rsidR="0078700D" w:rsidRPr="007537B1" w:rsidRDefault="0078700D" w:rsidP="0078700D">
            <w:pPr>
              <w:jc w:val="center"/>
              <w:rPr>
                <w:rFonts w:ascii="Arial Narrow" w:hAnsi="Arial Narrow" w:cs="Arial"/>
                <w:b/>
                <w:bCs/>
                <w:sz w:val="30"/>
                <w:szCs w:val="30"/>
              </w:rPr>
            </w:pPr>
            <w:r w:rsidRPr="007537B1">
              <w:rPr>
                <w:rFonts w:ascii="Arial Narrow" w:hAnsi="Arial Narrow" w:cs="Arial"/>
                <w:b/>
                <w:bCs/>
                <w:sz w:val="30"/>
                <w:szCs w:val="30"/>
              </w:rPr>
              <w:t> </w:t>
            </w:r>
          </w:p>
        </w:tc>
      </w:tr>
      <w:tr w:rsidR="0078700D" w:rsidRPr="007537B1" w14:paraId="2C1528CD" w14:textId="77777777" w:rsidTr="00A42CEE">
        <w:trPr>
          <w:trHeight w:val="397"/>
          <w:jc w:val="center"/>
        </w:trPr>
        <w:tc>
          <w:tcPr>
            <w:tcW w:w="3323" w:type="dxa"/>
            <w:tcBorders>
              <w:top w:val="nil"/>
              <w:left w:val="single" w:sz="4" w:space="0" w:color="000000"/>
              <w:bottom w:val="single" w:sz="4" w:space="0" w:color="000000"/>
              <w:right w:val="single" w:sz="4" w:space="0" w:color="000000"/>
            </w:tcBorders>
            <w:shd w:val="clear" w:color="auto" w:fill="auto"/>
            <w:vAlign w:val="center"/>
            <w:hideMark/>
          </w:tcPr>
          <w:p w14:paraId="6CEA5CA2" w14:textId="77777777" w:rsidR="0078700D" w:rsidRPr="007537B1" w:rsidRDefault="0078700D" w:rsidP="0078700D">
            <w:pPr>
              <w:rPr>
                <w:rFonts w:ascii="Arial Narrow" w:hAnsi="Arial Narrow" w:cs="Arial"/>
                <w:b/>
                <w:bCs/>
              </w:rPr>
            </w:pPr>
            <w:r w:rsidRPr="007537B1">
              <w:rPr>
                <w:rFonts w:ascii="Arial Narrow" w:hAnsi="Arial Narrow" w:cs="Arial"/>
                <w:b/>
                <w:bCs/>
              </w:rPr>
              <w:t>Sídlo</w:t>
            </w:r>
          </w:p>
        </w:tc>
        <w:tc>
          <w:tcPr>
            <w:tcW w:w="5498" w:type="dxa"/>
            <w:tcBorders>
              <w:top w:val="nil"/>
              <w:left w:val="nil"/>
              <w:bottom w:val="single" w:sz="4" w:space="0" w:color="000000"/>
              <w:right w:val="single" w:sz="4" w:space="0" w:color="000000"/>
            </w:tcBorders>
            <w:shd w:val="clear" w:color="auto" w:fill="auto"/>
            <w:vAlign w:val="center"/>
            <w:hideMark/>
          </w:tcPr>
          <w:p w14:paraId="75F0A5CA" w14:textId="77777777" w:rsidR="0078700D" w:rsidRPr="007537B1" w:rsidRDefault="0078700D" w:rsidP="0078700D">
            <w:pPr>
              <w:jc w:val="center"/>
              <w:rPr>
                <w:rFonts w:ascii="Arial Narrow" w:hAnsi="Arial Narrow" w:cs="Arial"/>
                <w:sz w:val="28"/>
                <w:szCs w:val="28"/>
              </w:rPr>
            </w:pPr>
            <w:r w:rsidRPr="007537B1">
              <w:rPr>
                <w:rFonts w:ascii="Arial Narrow" w:hAnsi="Arial Narrow" w:cs="Arial"/>
                <w:sz w:val="28"/>
                <w:szCs w:val="28"/>
              </w:rPr>
              <w:t> </w:t>
            </w:r>
          </w:p>
        </w:tc>
      </w:tr>
      <w:tr w:rsidR="0078700D" w:rsidRPr="007537B1" w14:paraId="5A4B411C" w14:textId="77777777" w:rsidTr="00A42CEE">
        <w:trPr>
          <w:trHeight w:val="397"/>
          <w:jc w:val="center"/>
        </w:trPr>
        <w:tc>
          <w:tcPr>
            <w:tcW w:w="3323" w:type="dxa"/>
            <w:tcBorders>
              <w:top w:val="nil"/>
              <w:left w:val="single" w:sz="4" w:space="0" w:color="000000"/>
              <w:bottom w:val="single" w:sz="4" w:space="0" w:color="000000"/>
              <w:right w:val="single" w:sz="4" w:space="0" w:color="000000"/>
            </w:tcBorders>
            <w:shd w:val="clear" w:color="auto" w:fill="auto"/>
            <w:noWrap/>
            <w:vAlign w:val="center"/>
            <w:hideMark/>
          </w:tcPr>
          <w:p w14:paraId="42CB0209" w14:textId="77777777" w:rsidR="0078700D" w:rsidRPr="007537B1" w:rsidRDefault="0078700D" w:rsidP="0078700D">
            <w:pPr>
              <w:rPr>
                <w:rFonts w:ascii="Arial Narrow" w:hAnsi="Arial Narrow" w:cs="Arial"/>
                <w:b/>
                <w:bCs/>
              </w:rPr>
            </w:pPr>
            <w:r w:rsidRPr="007537B1">
              <w:rPr>
                <w:rFonts w:ascii="Arial Narrow" w:hAnsi="Arial Narrow" w:cs="Arial"/>
                <w:b/>
                <w:bCs/>
              </w:rPr>
              <w:t>Právní forma</w:t>
            </w:r>
          </w:p>
        </w:tc>
        <w:tc>
          <w:tcPr>
            <w:tcW w:w="5498" w:type="dxa"/>
            <w:tcBorders>
              <w:top w:val="nil"/>
              <w:left w:val="nil"/>
              <w:bottom w:val="single" w:sz="4" w:space="0" w:color="000000"/>
              <w:right w:val="single" w:sz="4" w:space="0" w:color="000000"/>
            </w:tcBorders>
            <w:shd w:val="clear" w:color="auto" w:fill="auto"/>
            <w:noWrap/>
            <w:vAlign w:val="center"/>
            <w:hideMark/>
          </w:tcPr>
          <w:p w14:paraId="0119EAA4" w14:textId="77777777" w:rsidR="0078700D" w:rsidRPr="007537B1" w:rsidRDefault="0078700D" w:rsidP="0078700D">
            <w:pPr>
              <w:jc w:val="center"/>
              <w:rPr>
                <w:rFonts w:ascii="Arial Narrow" w:hAnsi="Arial Narrow" w:cs="Arial"/>
                <w:sz w:val="28"/>
                <w:szCs w:val="28"/>
              </w:rPr>
            </w:pPr>
            <w:r w:rsidRPr="007537B1">
              <w:rPr>
                <w:rFonts w:ascii="Arial Narrow" w:hAnsi="Arial Narrow" w:cs="Arial"/>
                <w:sz w:val="28"/>
                <w:szCs w:val="28"/>
              </w:rPr>
              <w:t> </w:t>
            </w:r>
          </w:p>
        </w:tc>
      </w:tr>
      <w:tr w:rsidR="0078700D" w:rsidRPr="007537B1" w14:paraId="6D612F97" w14:textId="77777777" w:rsidTr="00A42CEE">
        <w:trPr>
          <w:trHeight w:val="397"/>
          <w:jc w:val="center"/>
        </w:trPr>
        <w:tc>
          <w:tcPr>
            <w:tcW w:w="3323" w:type="dxa"/>
            <w:tcBorders>
              <w:top w:val="nil"/>
              <w:left w:val="single" w:sz="4" w:space="0" w:color="000000"/>
              <w:bottom w:val="single" w:sz="4" w:space="0" w:color="000000"/>
              <w:right w:val="single" w:sz="4" w:space="0" w:color="000000"/>
            </w:tcBorders>
            <w:shd w:val="clear" w:color="auto" w:fill="auto"/>
            <w:noWrap/>
            <w:vAlign w:val="center"/>
            <w:hideMark/>
          </w:tcPr>
          <w:p w14:paraId="140DBD78" w14:textId="77777777" w:rsidR="0078700D" w:rsidRPr="007537B1" w:rsidRDefault="0078700D" w:rsidP="0078700D">
            <w:pPr>
              <w:rPr>
                <w:rFonts w:ascii="Arial Narrow" w:hAnsi="Arial Narrow" w:cs="Arial"/>
                <w:b/>
                <w:bCs/>
              </w:rPr>
            </w:pPr>
            <w:r w:rsidRPr="007537B1">
              <w:rPr>
                <w:rFonts w:ascii="Arial Narrow" w:hAnsi="Arial Narrow" w:cs="Arial"/>
                <w:b/>
                <w:bCs/>
              </w:rPr>
              <w:t>Identifikační číslo IČ</w:t>
            </w:r>
          </w:p>
        </w:tc>
        <w:tc>
          <w:tcPr>
            <w:tcW w:w="5498" w:type="dxa"/>
            <w:tcBorders>
              <w:top w:val="nil"/>
              <w:left w:val="nil"/>
              <w:bottom w:val="single" w:sz="4" w:space="0" w:color="000000"/>
              <w:right w:val="single" w:sz="4" w:space="0" w:color="000000"/>
            </w:tcBorders>
            <w:shd w:val="clear" w:color="auto" w:fill="auto"/>
            <w:noWrap/>
            <w:vAlign w:val="center"/>
            <w:hideMark/>
          </w:tcPr>
          <w:p w14:paraId="6E2A71EB" w14:textId="77777777" w:rsidR="0078700D" w:rsidRPr="007537B1" w:rsidRDefault="0078700D" w:rsidP="0078700D">
            <w:pPr>
              <w:jc w:val="center"/>
              <w:rPr>
                <w:rFonts w:ascii="Arial Narrow" w:hAnsi="Arial Narrow" w:cs="Arial"/>
                <w:sz w:val="28"/>
                <w:szCs w:val="28"/>
              </w:rPr>
            </w:pPr>
            <w:r w:rsidRPr="007537B1">
              <w:rPr>
                <w:rFonts w:ascii="Arial Narrow" w:hAnsi="Arial Narrow" w:cs="Arial"/>
                <w:sz w:val="28"/>
                <w:szCs w:val="28"/>
              </w:rPr>
              <w:t> </w:t>
            </w:r>
          </w:p>
        </w:tc>
      </w:tr>
      <w:tr w:rsidR="0078700D" w:rsidRPr="007537B1" w14:paraId="32A0FB76" w14:textId="77777777" w:rsidTr="00A42CEE">
        <w:trPr>
          <w:trHeight w:val="397"/>
          <w:jc w:val="center"/>
        </w:trPr>
        <w:tc>
          <w:tcPr>
            <w:tcW w:w="3323" w:type="dxa"/>
            <w:tcBorders>
              <w:top w:val="nil"/>
              <w:left w:val="single" w:sz="4" w:space="0" w:color="000000"/>
              <w:bottom w:val="single" w:sz="4" w:space="0" w:color="000000"/>
              <w:right w:val="single" w:sz="4" w:space="0" w:color="000000"/>
            </w:tcBorders>
            <w:shd w:val="clear" w:color="auto" w:fill="auto"/>
            <w:vAlign w:val="center"/>
            <w:hideMark/>
          </w:tcPr>
          <w:p w14:paraId="446BB15C" w14:textId="77777777" w:rsidR="0078700D" w:rsidRPr="007537B1" w:rsidRDefault="0078700D" w:rsidP="0078700D">
            <w:pPr>
              <w:rPr>
                <w:rFonts w:ascii="Arial Narrow" w:hAnsi="Arial Narrow" w:cs="Arial"/>
                <w:b/>
                <w:bCs/>
              </w:rPr>
            </w:pPr>
            <w:r w:rsidRPr="007537B1">
              <w:rPr>
                <w:rFonts w:ascii="Arial Narrow" w:hAnsi="Arial Narrow" w:cs="Arial"/>
                <w:b/>
                <w:bCs/>
              </w:rPr>
              <w:t>Daňové identifikační číslo DIČ</w:t>
            </w:r>
          </w:p>
        </w:tc>
        <w:tc>
          <w:tcPr>
            <w:tcW w:w="5498" w:type="dxa"/>
            <w:tcBorders>
              <w:top w:val="nil"/>
              <w:left w:val="nil"/>
              <w:bottom w:val="single" w:sz="4" w:space="0" w:color="000000"/>
              <w:right w:val="single" w:sz="4" w:space="0" w:color="000000"/>
            </w:tcBorders>
            <w:shd w:val="clear" w:color="auto" w:fill="auto"/>
            <w:vAlign w:val="center"/>
            <w:hideMark/>
          </w:tcPr>
          <w:p w14:paraId="727FF9D9" w14:textId="77777777" w:rsidR="0078700D" w:rsidRPr="007537B1" w:rsidRDefault="0078700D" w:rsidP="0078700D">
            <w:pPr>
              <w:jc w:val="center"/>
              <w:rPr>
                <w:rFonts w:ascii="Arial Narrow" w:hAnsi="Arial Narrow" w:cs="Arial"/>
                <w:sz w:val="28"/>
                <w:szCs w:val="28"/>
              </w:rPr>
            </w:pPr>
            <w:r w:rsidRPr="007537B1">
              <w:rPr>
                <w:rFonts w:ascii="Arial Narrow" w:hAnsi="Arial Narrow" w:cs="Arial"/>
                <w:sz w:val="28"/>
                <w:szCs w:val="28"/>
              </w:rPr>
              <w:t> </w:t>
            </w:r>
          </w:p>
        </w:tc>
      </w:tr>
      <w:tr w:rsidR="0078700D" w:rsidRPr="007537B1" w14:paraId="334AED69" w14:textId="77777777" w:rsidTr="00A42CEE">
        <w:trPr>
          <w:trHeight w:val="397"/>
          <w:jc w:val="center"/>
        </w:trPr>
        <w:tc>
          <w:tcPr>
            <w:tcW w:w="3323" w:type="dxa"/>
            <w:tcBorders>
              <w:top w:val="nil"/>
              <w:left w:val="single" w:sz="4" w:space="0" w:color="000000"/>
              <w:bottom w:val="single" w:sz="4" w:space="0" w:color="000000"/>
              <w:right w:val="single" w:sz="4" w:space="0" w:color="000000"/>
            </w:tcBorders>
            <w:shd w:val="clear" w:color="auto" w:fill="auto"/>
            <w:vAlign w:val="center"/>
            <w:hideMark/>
          </w:tcPr>
          <w:p w14:paraId="64DB9AA2" w14:textId="77777777" w:rsidR="0078700D" w:rsidRPr="007537B1" w:rsidRDefault="0078700D" w:rsidP="0078700D">
            <w:pPr>
              <w:rPr>
                <w:rFonts w:ascii="Arial Narrow" w:hAnsi="Arial Narrow" w:cs="Arial"/>
                <w:b/>
                <w:bCs/>
              </w:rPr>
            </w:pPr>
            <w:r w:rsidRPr="007537B1">
              <w:rPr>
                <w:rFonts w:ascii="Arial Narrow" w:hAnsi="Arial Narrow" w:cs="Arial"/>
                <w:b/>
                <w:bCs/>
              </w:rPr>
              <w:t>Kontaktní osoba</w:t>
            </w:r>
          </w:p>
        </w:tc>
        <w:tc>
          <w:tcPr>
            <w:tcW w:w="5498" w:type="dxa"/>
            <w:tcBorders>
              <w:top w:val="nil"/>
              <w:left w:val="nil"/>
              <w:bottom w:val="single" w:sz="4" w:space="0" w:color="000000"/>
              <w:right w:val="single" w:sz="4" w:space="0" w:color="000000"/>
            </w:tcBorders>
            <w:shd w:val="clear" w:color="auto" w:fill="auto"/>
            <w:vAlign w:val="center"/>
            <w:hideMark/>
          </w:tcPr>
          <w:p w14:paraId="57C81E9A" w14:textId="77777777" w:rsidR="0078700D" w:rsidRPr="007537B1" w:rsidRDefault="0078700D" w:rsidP="0078700D">
            <w:pPr>
              <w:jc w:val="center"/>
              <w:rPr>
                <w:rFonts w:ascii="Arial Narrow" w:hAnsi="Arial Narrow" w:cs="Arial"/>
                <w:sz w:val="28"/>
                <w:szCs w:val="28"/>
              </w:rPr>
            </w:pPr>
            <w:r w:rsidRPr="007537B1">
              <w:rPr>
                <w:rFonts w:ascii="Arial Narrow" w:hAnsi="Arial Narrow" w:cs="Arial"/>
                <w:sz w:val="28"/>
                <w:szCs w:val="28"/>
              </w:rPr>
              <w:t> </w:t>
            </w:r>
          </w:p>
        </w:tc>
      </w:tr>
      <w:tr w:rsidR="0078700D" w:rsidRPr="007537B1" w14:paraId="2EB68BE0" w14:textId="77777777" w:rsidTr="00A42CEE">
        <w:trPr>
          <w:trHeight w:val="397"/>
          <w:jc w:val="center"/>
        </w:trPr>
        <w:tc>
          <w:tcPr>
            <w:tcW w:w="3323" w:type="dxa"/>
            <w:tcBorders>
              <w:top w:val="nil"/>
              <w:left w:val="single" w:sz="4" w:space="0" w:color="000000"/>
              <w:bottom w:val="single" w:sz="4" w:space="0" w:color="000000"/>
              <w:right w:val="single" w:sz="4" w:space="0" w:color="000000"/>
            </w:tcBorders>
            <w:shd w:val="clear" w:color="auto" w:fill="auto"/>
            <w:vAlign w:val="center"/>
            <w:hideMark/>
          </w:tcPr>
          <w:p w14:paraId="5C82AB76" w14:textId="77777777" w:rsidR="0078700D" w:rsidRPr="007537B1" w:rsidRDefault="0078700D" w:rsidP="0078700D">
            <w:pPr>
              <w:rPr>
                <w:rFonts w:ascii="Arial Narrow" w:hAnsi="Arial Narrow" w:cs="Arial"/>
                <w:b/>
                <w:iCs/>
              </w:rPr>
            </w:pPr>
            <w:r w:rsidRPr="007537B1">
              <w:rPr>
                <w:rFonts w:ascii="Arial Narrow" w:hAnsi="Arial Narrow" w:cs="Arial"/>
                <w:b/>
                <w:iCs/>
              </w:rPr>
              <w:t>Telefon</w:t>
            </w:r>
          </w:p>
        </w:tc>
        <w:tc>
          <w:tcPr>
            <w:tcW w:w="5498" w:type="dxa"/>
            <w:tcBorders>
              <w:top w:val="nil"/>
              <w:left w:val="nil"/>
              <w:bottom w:val="single" w:sz="4" w:space="0" w:color="000000"/>
              <w:right w:val="single" w:sz="4" w:space="0" w:color="000000"/>
            </w:tcBorders>
            <w:shd w:val="clear" w:color="auto" w:fill="auto"/>
            <w:vAlign w:val="center"/>
            <w:hideMark/>
          </w:tcPr>
          <w:p w14:paraId="1BF8B14D" w14:textId="77777777" w:rsidR="0078700D" w:rsidRPr="007537B1" w:rsidRDefault="0078700D" w:rsidP="0078700D">
            <w:pPr>
              <w:jc w:val="center"/>
              <w:rPr>
                <w:rFonts w:ascii="Arial Narrow" w:hAnsi="Arial Narrow" w:cs="Arial"/>
                <w:i/>
                <w:iCs/>
                <w:sz w:val="28"/>
                <w:szCs w:val="28"/>
              </w:rPr>
            </w:pPr>
            <w:r w:rsidRPr="007537B1">
              <w:rPr>
                <w:rFonts w:ascii="Arial Narrow" w:hAnsi="Arial Narrow" w:cs="Arial"/>
                <w:i/>
                <w:iCs/>
                <w:sz w:val="28"/>
                <w:szCs w:val="28"/>
              </w:rPr>
              <w:t> </w:t>
            </w:r>
          </w:p>
        </w:tc>
      </w:tr>
      <w:tr w:rsidR="0078700D" w:rsidRPr="007537B1" w14:paraId="1B5ABBB4" w14:textId="77777777" w:rsidTr="00A42CEE">
        <w:trPr>
          <w:trHeight w:val="397"/>
          <w:jc w:val="center"/>
        </w:trPr>
        <w:tc>
          <w:tcPr>
            <w:tcW w:w="3323" w:type="dxa"/>
            <w:tcBorders>
              <w:top w:val="nil"/>
              <w:left w:val="single" w:sz="4" w:space="0" w:color="000000"/>
              <w:bottom w:val="single" w:sz="4" w:space="0" w:color="000000"/>
              <w:right w:val="single" w:sz="4" w:space="0" w:color="000000"/>
            </w:tcBorders>
            <w:shd w:val="clear" w:color="auto" w:fill="auto"/>
            <w:vAlign w:val="center"/>
            <w:hideMark/>
          </w:tcPr>
          <w:p w14:paraId="2C20CCFE" w14:textId="77777777" w:rsidR="0078700D" w:rsidRPr="007537B1" w:rsidRDefault="0078700D" w:rsidP="0078700D">
            <w:pPr>
              <w:rPr>
                <w:rFonts w:ascii="Arial Narrow" w:hAnsi="Arial Narrow" w:cs="Arial"/>
                <w:b/>
                <w:iCs/>
              </w:rPr>
            </w:pPr>
            <w:r w:rsidRPr="007537B1">
              <w:rPr>
                <w:rFonts w:ascii="Arial Narrow" w:hAnsi="Arial Narrow" w:cs="Arial"/>
                <w:b/>
                <w:iCs/>
              </w:rPr>
              <w:t>Email</w:t>
            </w:r>
          </w:p>
        </w:tc>
        <w:tc>
          <w:tcPr>
            <w:tcW w:w="5498" w:type="dxa"/>
            <w:tcBorders>
              <w:top w:val="nil"/>
              <w:left w:val="nil"/>
              <w:bottom w:val="single" w:sz="4" w:space="0" w:color="000000"/>
              <w:right w:val="single" w:sz="4" w:space="0" w:color="000000"/>
            </w:tcBorders>
            <w:shd w:val="clear" w:color="auto" w:fill="auto"/>
            <w:vAlign w:val="center"/>
            <w:hideMark/>
          </w:tcPr>
          <w:p w14:paraId="01650418" w14:textId="77777777" w:rsidR="0078700D" w:rsidRPr="007537B1" w:rsidRDefault="0078700D" w:rsidP="0078700D">
            <w:pPr>
              <w:jc w:val="center"/>
              <w:rPr>
                <w:rFonts w:ascii="Arial Narrow" w:hAnsi="Arial Narrow" w:cs="Arial"/>
                <w:i/>
                <w:iCs/>
                <w:sz w:val="28"/>
                <w:szCs w:val="28"/>
              </w:rPr>
            </w:pPr>
            <w:r w:rsidRPr="007537B1">
              <w:rPr>
                <w:rFonts w:ascii="Arial Narrow" w:hAnsi="Arial Narrow" w:cs="Arial"/>
                <w:i/>
                <w:iCs/>
                <w:sz w:val="28"/>
                <w:szCs w:val="28"/>
              </w:rPr>
              <w:t> </w:t>
            </w:r>
          </w:p>
        </w:tc>
      </w:tr>
    </w:tbl>
    <w:p w14:paraId="02DF979A" w14:textId="77777777" w:rsidR="0078700D" w:rsidRPr="007537B1" w:rsidRDefault="0078700D" w:rsidP="00D0173B">
      <w:pPr>
        <w:autoSpaceDE w:val="0"/>
        <w:autoSpaceDN w:val="0"/>
        <w:adjustRightInd w:val="0"/>
        <w:rPr>
          <w:rFonts w:ascii="Arial Narrow" w:hAnsi="Arial Narrow"/>
          <w:b/>
          <w:iCs/>
          <w:color w:val="000000"/>
          <w:szCs w:val="22"/>
          <w:highlight w:val="yellow"/>
        </w:rPr>
      </w:pPr>
    </w:p>
    <w:p w14:paraId="56C79831" w14:textId="77777777" w:rsidR="00D0173B" w:rsidRPr="00581D6A" w:rsidRDefault="00D0173B" w:rsidP="00D0173B">
      <w:pPr>
        <w:autoSpaceDE w:val="0"/>
        <w:autoSpaceDN w:val="0"/>
        <w:adjustRightInd w:val="0"/>
        <w:rPr>
          <w:rFonts w:ascii="Arial Narrow" w:hAnsi="Arial Narrow"/>
          <w:color w:val="000000"/>
          <w:szCs w:val="22"/>
        </w:rPr>
      </w:pPr>
      <w:r w:rsidRPr="00581D6A">
        <w:rPr>
          <w:rFonts w:ascii="Arial Narrow" w:hAnsi="Arial Narrow"/>
          <w:b/>
          <w:bCs/>
          <w:color w:val="000000"/>
          <w:szCs w:val="22"/>
        </w:rPr>
        <w:t xml:space="preserve">tímto prohlašuje, že: </w:t>
      </w:r>
    </w:p>
    <w:p w14:paraId="42267C90" w14:textId="6ABE0725" w:rsidR="00D0173B" w:rsidRPr="00581D6A" w:rsidRDefault="0058056B" w:rsidP="00D0173B">
      <w:pPr>
        <w:numPr>
          <w:ilvl w:val="0"/>
          <w:numId w:val="6"/>
        </w:numPr>
        <w:autoSpaceDE w:val="0"/>
        <w:autoSpaceDN w:val="0"/>
        <w:adjustRightInd w:val="0"/>
        <w:ind w:left="284" w:hanging="284"/>
        <w:jc w:val="both"/>
        <w:rPr>
          <w:rFonts w:ascii="Arial Narrow" w:hAnsi="Arial Narrow"/>
          <w:color w:val="000000"/>
          <w:sz w:val="22"/>
          <w:szCs w:val="22"/>
        </w:rPr>
      </w:pPr>
      <w:r>
        <w:rPr>
          <w:rFonts w:ascii="Arial Narrow" w:hAnsi="Arial Narrow"/>
          <w:color w:val="000000"/>
          <w:sz w:val="22"/>
          <w:szCs w:val="22"/>
        </w:rPr>
        <w:t xml:space="preserve">nebyl v </w:t>
      </w:r>
      <w:r w:rsidR="00D0173B" w:rsidRPr="00581D6A">
        <w:rPr>
          <w:rFonts w:ascii="Arial Narrow" w:hAnsi="Arial Narrow"/>
          <w:color w:val="000000"/>
          <w:sz w:val="22"/>
          <w:szCs w:val="22"/>
        </w:rPr>
        <w:t>zemi svého sídla v</w:t>
      </w:r>
      <w:r w:rsidR="00C73253">
        <w:rPr>
          <w:rFonts w:ascii="Arial Narrow" w:hAnsi="Arial Narrow"/>
          <w:color w:val="000000"/>
          <w:sz w:val="22"/>
          <w:szCs w:val="22"/>
        </w:rPr>
        <w:t xml:space="preserve"> </w:t>
      </w:r>
      <w:r w:rsidR="00D0173B" w:rsidRPr="00581D6A">
        <w:rPr>
          <w:rFonts w:ascii="Arial Narrow" w:hAnsi="Arial Narrow"/>
          <w:color w:val="000000"/>
          <w:sz w:val="22"/>
          <w:szCs w:val="22"/>
        </w:rPr>
        <w:t>posledních 5 letech před zahájením zadávacího řízení pravomocně odsouzen pro trestný čin uvedený v</w:t>
      </w:r>
      <w:r w:rsidR="00C73253">
        <w:rPr>
          <w:rFonts w:ascii="Arial Narrow" w:hAnsi="Arial Narrow"/>
          <w:color w:val="000000"/>
          <w:sz w:val="22"/>
          <w:szCs w:val="22"/>
        </w:rPr>
        <w:t xml:space="preserve"> </w:t>
      </w:r>
      <w:r w:rsidR="008E012B">
        <w:rPr>
          <w:rFonts w:ascii="Arial Narrow" w:hAnsi="Arial Narrow"/>
          <w:color w:val="000000"/>
          <w:sz w:val="22"/>
          <w:szCs w:val="22"/>
        </w:rPr>
        <w:t xml:space="preserve">příloze č.3. </w:t>
      </w:r>
      <w:r w:rsidR="00D0173B" w:rsidRPr="001829E8">
        <w:rPr>
          <w:rFonts w:ascii="Arial Narrow" w:hAnsi="Arial Narrow"/>
          <w:sz w:val="22"/>
          <w:szCs w:val="22"/>
        </w:rPr>
        <w:t>k</w:t>
      </w:r>
      <w:r w:rsidR="00C73253">
        <w:rPr>
          <w:rFonts w:ascii="Arial Narrow" w:hAnsi="Arial Narrow"/>
          <w:sz w:val="22"/>
          <w:szCs w:val="22"/>
        </w:rPr>
        <w:t xml:space="preserve"> </w:t>
      </w:r>
      <w:r w:rsidR="001829E8" w:rsidRPr="001829E8">
        <w:rPr>
          <w:rFonts w:ascii="Arial Narrow" w:hAnsi="Arial Narrow"/>
          <w:sz w:val="22"/>
          <w:szCs w:val="22"/>
        </w:rPr>
        <w:t>ZZVZ</w:t>
      </w:r>
      <w:r w:rsidR="00D0173B" w:rsidRPr="001829E8">
        <w:rPr>
          <w:rFonts w:ascii="Arial Narrow" w:hAnsi="Arial Narrow"/>
          <w:sz w:val="22"/>
          <w:szCs w:val="22"/>
        </w:rPr>
        <w:t xml:space="preserve"> nebo </w:t>
      </w:r>
      <w:r w:rsidR="00D0173B" w:rsidRPr="00581D6A">
        <w:rPr>
          <w:rFonts w:ascii="Arial Narrow" w:hAnsi="Arial Narrow"/>
          <w:color w:val="000000"/>
          <w:sz w:val="22"/>
          <w:szCs w:val="22"/>
        </w:rPr>
        <w:t xml:space="preserve">obdobný trestný čin podle právního řádu země sídla dodavatele; k zahlazeným odsouzením se nepřihlíží; </w:t>
      </w:r>
    </w:p>
    <w:p w14:paraId="5985708F" w14:textId="610DBC12" w:rsidR="00D0173B" w:rsidRPr="00581D6A" w:rsidRDefault="00D0173B" w:rsidP="00D0173B">
      <w:pPr>
        <w:autoSpaceDE w:val="0"/>
        <w:autoSpaceDN w:val="0"/>
        <w:adjustRightInd w:val="0"/>
        <w:ind w:left="284"/>
        <w:jc w:val="both"/>
        <w:rPr>
          <w:rFonts w:ascii="Arial Narrow" w:hAnsi="Arial Narrow"/>
          <w:color w:val="000000"/>
          <w:sz w:val="22"/>
          <w:szCs w:val="22"/>
        </w:rPr>
      </w:pPr>
      <w:r w:rsidRPr="00581D6A">
        <w:rPr>
          <w:rFonts w:ascii="Arial Narrow" w:hAnsi="Arial Narrow"/>
          <w:color w:val="000000"/>
          <w:sz w:val="22"/>
          <w:szCs w:val="22"/>
        </w:rPr>
        <w:t>je-li dodavatelem právnická osoba, splňuje tento předpoklad tato právnická osoba a</w:t>
      </w:r>
      <w:r w:rsidR="00C73253">
        <w:rPr>
          <w:rFonts w:ascii="Arial Narrow" w:hAnsi="Arial Narrow"/>
          <w:color w:val="000000"/>
          <w:sz w:val="22"/>
          <w:szCs w:val="22"/>
        </w:rPr>
        <w:t xml:space="preserve"> </w:t>
      </w:r>
      <w:r w:rsidRPr="00581D6A">
        <w:rPr>
          <w:rFonts w:ascii="Arial Narrow" w:hAnsi="Arial Narrow"/>
          <w:color w:val="000000"/>
          <w:sz w:val="22"/>
          <w:szCs w:val="22"/>
        </w:rPr>
        <w:t>zároveň její statutární orgán nebo každý člen statutárního orgánu; je-li členem statutárního orgánu dodavatele právnická osoba, splňuje tento předpoklad tato právnická osoba, každý člen statutárního orgánu této právnické osoby a osoba zastupující tuto právnickou osobu v</w:t>
      </w:r>
      <w:r w:rsidR="00C73253">
        <w:rPr>
          <w:rFonts w:ascii="Arial Narrow" w:hAnsi="Arial Narrow"/>
          <w:color w:val="000000"/>
          <w:sz w:val="22"/>
          <w:szCs w:val="22"/>
        </w:rPr>
        <w:t xml:space="preserve"> </w:t>
      </w:r>
      <w:r w:rsidRPr="00581D6A">
        <w:rPr>
          <w:rFonts w:ascii="Arial Narrow" w:hAnsi="Arial Narrow"/>
          <w:color w:val="000000"/>
          <w:sz w:val="22"/>
          <w:szCs w:val="22"/>
        </w:rPr>
        <w:t xml:space="preserve">statutárním orgánu dodavatele; </w:t>
      </w:r>
    </w:p>
    <w:p w14:paraId="6F3C0C64" w14:textId="6936C765" w:rsidR="00D0173B" w:rsidRPr="00581D6A" w:rsidRDefault="00D0173B" w:rsidP="00D0173B">
      <w:pPr>
        <w:autoSpaceDE w:val="0"/>
        <w:autoSpaceDN w:val="0"/>
        <w:adjustRightInd w:val="0"/>
        <w:ind w:left="284"/>
        <w:jc w:val="both"/>
        <w:rPr>
          <w:rFonts w:ascii="Arial Narrow" w:hAnsi="Arial Narrow"/>
          <w:color w:val="000000"/>
          <w:sz w:val="22"/>
          <w:szCs w:val="22"/>
        </w:rPr>
      </w:pPr>
      <w:r w:rsidRPr="00581D6A">
        <w:rPr>
          <w:rFonts w:ascii="Arial Narrow" w:hAnsi="Arial Narrow"/>
          <w:color w:val="000000"/>
          <w:sz w:val="22"/>
          <w:szCs w:val="22"/>
        </w:rPr>
        <w:t>účastní-li se zadávacího řízení pobočka závodu zahraniční právnické osoby, splňuje tento předpoklad tato právnická osoba a</w:t>
      </w:r>
      <w:r w:rsidR="00C73253">
        <w:rPr>
          <w:rFonts w:ascii="Arial Narrow" w:hAnsi="Arial Narrow"/>
          <w:color w:val="000000"/>
          <w:sz w:val="22"/>
          <w:szCs w:val="22"/>
        </w:rPr>
        <w:t xml:space="preserve"> </w:t>
      </w:r>
      <w:r w:rsidRPr="00581D6A">
        <w:rPr>
          <w:rFonts w:ascii="Arial Narrow" w:hAnsi="Arial Narrow"/>
          <w:color w:val="000000"/>
          <w:sz w:val="22"/>
          <w:szCs w:val="22"/>
        </w:rPr>
        <w:t>vedoucí pobočky závodu; účastní-li se zadávacího řízení pobočka závodu české právnické osoby, splňují tuto podmínku osoby uvedené v</w:t>
      </w:r>
      <w:r w:rsidR="00C73253">
        <w:rPr>
          <w:rFonts w:ascii="Arial Narrow" w:hAnsi="Arial Narrow"/>
          <w:color w:val="000000"/>
          <w:sz w:val="22"/>
          <w:szCs w:val="22"/>
        </w:rPr>
        <w:t xml:space="preserve"> </w:t>
      </w:r>
      <w:r w:rsidRPr="00581D6A">
        <w:rPr>
          <w:rFonts w:ascii="Arial Narrow" w:hAnsi="Arial Narrow"/>
          <w:color w:val="000000"/>
          <w:sz w:val="22"/>
          <w:szCs w:val="22"/>
        </w:rPr>
        <w:t>předchozím odstavci a</w:t>
      </w:r>
      <w:r w:rsidR="00C73253">
        <w:rPr>
          <w:rFonts w:ascii="Arial Narrow" w:hAnsi="Arial Narrow"/>
          <w:color w:val="000000"/>
          <w:sz w:val="22"/>
          <w:szCs w:val="22"/>
        </w:rPr>
        <w:t xml:space="preserve"> </w:t>
      </w:r>
      <w:r w:rsidRPr="00581D6A">
        <w:rPr>
          <w:rFonts w:ascii="Arial Narrow" w:hAnsi="Arial Narrow"/>
          <w:color w:val="000000"/>
          <w:sz w:val="22"/>
          <w:szCs w:val="22"/>
        </w:rPr>
        <w:t>vedoucí pobočky závodu;</w:t>
      </w:r>
    </w:p>
    <w:p w14:paraId="6DB44E7D" w14:textId="096E581B" w:rsidR="00D0173B" w:rsidRPr="00581D6A" w:rsidRDefault="00D0173B" w:rsidP="00D0173B">
      <w:pPr>
        <w:numPr>
          <w:ilvl w:val="0"/>
          <w:numId w:val="6"/>
        </w:numPr>
        <w:autoSpaceDE w:val="0"/>
        <w:autoSpaceDN w:val="0"/>
        <w:adjustRightInd w:val="0"/>
        <w:ind w:left="284" w:hanging="284"/>
        <w:jc w:val="both"/>
        <w:rPr>
          <w:rFonts w:ascii="Arial Narrow" w:hAnsi="Arial Narrow"/>
          <w:color w:val="000000"/>
          <w:sz w:val="22"/>
          <w:szCs w:val="22"/>
        </w:rPr>
      </w:pPr>
      <w:r w:rsidRPr="00581D6A">
        <w:rPr>
          <w:rFonts w:ascii="Arial Narrow" w:hAnsi="Arial Narrow"/>
          <w:color w:val="000000"/>
          <w:sz w:val="22"/>
          <w:szCs w:val="22"/>
        </w:rPr>
        <w:t>nemá v</w:t>
      </w:r>
      <w:r w:rsidR="00C73253">
        <w:rPr>
          <w:rFonts w:ascii="Arial Narrow" w:hAnsi="Arial Narrow"/>
          <w:color w:val="000000"/>
          <w:sz w:val="22"/>
          <w:szCs w:val="22"/>
        </w:rPr>
        <w:t xml:space="preserve"> </w:t>
      </w:r>
      <w:r w:rsidRPr="00581D6A">
        <w:rPr>
          <w:rFonts w:ascii="Arial Narrow" w:hAnsi="Arial Narrow"/>
          <w:color w:val="000000"/>
          <w:sz w:val="22"/>
          <w:szCs w:val="22"/>
        </w:rPr>
        <w:t>České republice nebo v</w:t>
      </w:r>
      <w:r w:rsidR="00C73253">
        <w:rPr>
          <w:rFonts w:ascii="Arial Narrow" w:hAnsi="Arial Narrow"/>
          <w:color w:val="000000"/>
          <w:sz w:val="22"/>
          <w:szCs w:val="22"/>
        </w:rPr>
        <w:t xml:space="preserve"> </w:t>
      </w:r>
      <w:r w:rsidRPr="00581D6A">
        <w:rPr>
          <w:rFonts w:ascii="Arial Narrow" w:hAnsi="Arial Narrow"/>
          <w:color w:val="000000"/>
          <w:sz w:val="22"/>
          <w:szCs w:val="22"/>
        </w:rPr>
        <w:t>zemi svého sídla v</w:t>
      </w:r>
      <w:r w:rsidR="00C73253">
        <w:rPr>
          <w:rFonts w:ascii="Arial Narrow" w:hAnsi="Arial Narrow"/>
          <w:color w:val="000000"/>
          <w:sz w:val="22"/>
          <w:szCs w:val="22"/>
        </w:rPr>
        <w:t xml:space="preserve"> </w:t>
      </w:r>
      <w:r w:rsidRPr="00581D6A">
        <w:rPr>
          <w:rFonts w:ascii="Arial Narrow" w:hAnsi="Arial Narrow"/>
          <w:color w:val="000000"/>
          <w:sz w:val="22"/>
          <w:szCs w:val="22"/>
        </w:rPr>
        <w:t>evidenci daní zachycen splatný daňový nedoplatek;</w:t>
      </w:r>
    </w:p>
    <w:p w14:paraId="3933FC7C" w14:textId="758C4FC3" w:rsidR="00D0173B" w:rsidRPr="00581D6A" w:rsidRDefault="0058056B" w:rsidP="00D0173B">
      <w:pPr>
        <w:numPr>
          <w:ilvl w:val="0"/>
          <w:numId w:val="6"/>
        </w:numPr>
        <w:autoSpaceDE w:val="0"/>
        <w:autoSpaceDN w:val="0"/>
        <w:adjustRightInd w:val="0"/>
        <w:ind w:left="284" w:hanging="284"/>
        <w:jc w:val="both"/>
        <w:rPr>
          <w:rFonts w:ascii="Arial Narrow" w:hAnsi="Arial Narrow"/>
          <w:color w:val="000000"/>
          <w:sz w:val="22"/>
          <w:szCs w:val="22"/>
        </w:rPr>
      </w:pPr>
      <w:r>
        <w:rPr>
          <w:rFonts w:ascii="Arial Narrow" w:hAnsi="Arial Narrow"/>
          <w:color w:val="000000"/>
          <w:sz w:val="22"/>
          <w:szCs w:val="22"/>
        </w:rPr>
        <w:t xml:space="preserve">nemá v České republice nebo v </w:t>
      </w:r>
      <w:r w:rsidR="00D0173B" w:rsidRPr="00581D6A">
        <w:rPr>
          <w:rFonts w:ascii="Arial Narrow" w:hAnsi="Arial Narrow"/>
          <w:color w:val="000000"/>
          <w:sz w:val="22"/>
          <w:szCs w:val="22"/>
        </w:rPr>
        <w:t>zemi svého sídla splatný nedoplatek na pojistném nebo na</w:t>
      </w:r>
      <w:r w:rsidR="00C73253">
        <w:rPr>
          <w:rFonts w:ascii="Arial Narrow" w:hAnsi="Arial Narrow"/>
          <w:color w:val="000000"/>
          <w:sz w:val="22"/>
          <w:szCs w:val="22"/>
        </w:rPr>
        <w:t xml:space="preserve"> </w:t>
      </w:r>
      <w:r w:rsidR="00D0173B" w:rsidRPr="00581D6A">
        <w:rPr>
          <w:rFonts w:ascii="Arial Narrow" w:hAnsi="Arial Narrow"/>
          <w:color w:val="000000"/>
          <w:sz w:val="22"/>
          <w:szCs w:val="22"/>
        </w:rPr>
        <w:t>penále na veřejné zdravotní pojištění;</w:t>
      </w:r>
    </w:p>
    <w:p w14:paraId="1A69EA41" w14:textId="7FEB65D3" w:rsidR="00D0173B" w:rsidRPr="00581D6A" w:rsidRDefault="0058056B" w:rsidP="00D0173B">
      <w:pPr>
        <w:numPr>
          <w:ilvl w:val="0"/>
          <w:numId w:val="6"/>
        </w:numPr>
        <w:autoSpaceDE w:val="0"/>
        <w:autoSpaceDN w:val="0"/>
        <w:adjustRightInd w:val="0"/>
        <w:ind w:left="284" w:hanging="284"/>
        <w:jc w:val="both"/>
        <w:rPr>
          <w:rFonts w:ascii="Arial Narrow" w:hAnsi="Arial Narrow"/>
          <w:color w:val="000000"/>
          <w:sz w:val="22"/>
          <w:szCs w:val="22"/>
        </w:rPr>
      </w:pPr>
      <w:r>
        <w:rPr>
          <w:rFonts w:ascii="Arial Narrow" w:hAnsi="Arial Narrow"/>
          <w:color w:val="000000"/>
          <w:sz w:val="22"/>
          <w:szCs w:val="22"/>
        </w:rPr>
        <w:t xml:space="preserve">nemá v </w:t>
      </w:r>
      <w:r w:rsidR="00D0173B" w:rsidRPr="00581D6A">
        <w:rPr>
          <w:rFonts w:ascii="Arial Narrow" w:hAnsi="Arial Narrow"/>
          <w:color w:val="000000"/>
          <w:sz w:val="22"/>
          <w:szCs w:val="22"/>
        </w:rPr>
        <w:t>České republice nebo v</w:t>
      </w:r>
      <w:r w:rsidR="00C73253">
        <w:rPr>
          <w:rFonts w:ascii="Arial Narrow" w:hAnsi="Arial Narrow"/>
          <w:color w:val="000000"/>
          <w:sz w:val="22"/>
          <w:szCs w:val="22"/>
        </w:rPr>
        <w:t xml:space="preserve"> </w:t>
      </w:r>
      <w:r w:rsidR="00D0173B" w:rsidRPr="00581D6A">
        <w:rPr>
          <w:rFonts w:ascii="Arial Narrow" w:hAnsi="Arial Narrow"/>
          <w:color w:val="000000"/>
          <w:sz w:val="22"/>
          <w:szCs w:val="22"/>
        </w:rPr>
        <w:t>zemi svého sídla splatný nedoplatek na pojistném nebo na</w:t>
      </w:r>
      <w:r w:rsidR="00C73253">
        <w:rPr>
          <w:rFonts w:ascii="Arial Narrow" w:hAnsi="Arial Narrow"/>
          <w:color w:val="000000"/>
          <w:sz w:val="22"/>
          <w:szCs w:val="22"/>
        </w:rPr>
        <w:t xml:space="preserve"> </w:t>
      </w:r>
      <w:r w:rsidR="00D0173B" w:rsidRPr="00581D6A">
        <w:rPr>
          <w:rFonts w:ascii="Arial Narrow" w:hAnsi="Arial Narrow"/>
          <w:color w:val="000000"/>
          <w:sz w:val="22"/>
          <w:szCs w:val="22"/>
        </w:rPr>
        <w:t>penále na sociální zabezpečení a</w:t>
      </w:r>
      <w:r w:rsidR="00C73253">
        <w:rPr>
          <w:rFonts w:ascii="Arial Narrow" w:hAnsi="Arial Narrow"/>
          <w:color w:val="000000"/>
          <w:sz w:val="22"/>
          <w:szCs w:val="22"/>
        </w:rPr>
        <w:t xml:space="preserve"> </w:t>
      </w:r>
      <w:r w:rsidR="00D0173B" w:rsidRPr="00581D6A">
        <w:rPr>
          <w:rFonts w:ascii="Arial Narrow" w:hAnsi="Arial Narrow"/>
          <w:color w:val="000000"/>
          <w:sz w:val="22"/>
          <w:szCs w:val="22"/>
        </w:rPr>
        <w:t>příspěvku na státní politiku zaměstnanosti;</w:t>
      </w:r>
    </w:p>
    <w:p w14:paraId="6C4C84D8" w14:textId="42B10447" w:rsidR="00D0173B" w:rsidRPr="00581D6A" w:rsidRDefault="00D0173B" w:rsidP="009F301C">
      <w:pPr>
        <w:numPr>
          <w:ilvl w:val="0"/>
          <w:numId w:val="6"/>
        </w:numPr>
        <w:autoSpaceDE w:val="0"/>
        <w:autoSpaceDN w:val="0"/>
        <w:adjustRightInd w:val="0"/>
        <w:spacing w:after="120"/>
        <w:ind w:left="284" w:hanging="284"/>
        <w:jc w:val="both"/>
        <w:rPr>
          <w:rFonts w:ascii="Arial Narrow" w:hAnsi="Arial Narrow"/>
          <w:color w:val="000000"/>
          <w:sz w:val="22"/>
          <w:szCs w:val="22"/>
        </w:rPr>
      </w:pPr>
      <w:r w:rsidRPr="00581D6A">
        <w:rPr>
          <w:rFonts w:ascii="Arial Narrow" w:hAnsi="Arial Narrow"/>
          <w:color w:val="000000"/>
          <w:sz w:val="22"/>
          <w:szCs w:val="22"/>
        </w:rPr>
        <w:t>není v</w:t>
      </w:r>
      <w:r w:rsidR="00C73253">
        <w:rPr>
          <w:rFonts w:ascii="Arial Narrow" w:hAnsi="Arial Narrow"/>
          <w:color w:val="000000"/>
          <w:sz w:val="22"/>
          <w:szCs w:val="22"/>
        </w:rPr>
        <w:t xml:space="preserve"> </w:t>
      </w:r>
      <w:r w:rsidRPr="00581D6A">
        <w:rPr>
          <w:rFonts w:ascii="Arial Narrow" w:hAnsi="Arial Narrow"/>
          <w:color w:val="000000"/>
          <w:sz w:val="22"/>
          <w:szCs w:val="22"/>
        </w:rPr>
        <w:t>likvidaci, nebylo proti němu vydáno rozhodnutí o</w:t>
      </w:r>
      <w:r w:rsidR="00C73253">
        <w:rPr>
          <w:rFonts w:ascii="Arial Narrow" w:hAnsi="Arial Narrow"/>
          <w:color w:val="000000"/>
          <w:sz w:val="22"/>
          <w:szCs w:val="22"/>
        </w:rPr>
        <w:t xml:space="preserve"> </w:t>
      </w:r>
      <w:r w:rsidRPr="00581D6A">
        <w:rPr>
          <w:rFonts w:ascii="Arial Narrow" w:hAnsi="Arial Narrow"/>
          <w:color w:val="000000"/>
          <w:sz w:val="22"/>
          <w:szCs w:val="22"/>
        </w:rPr>
        <w:t>úpadku, nebyla vůči němu nařízena nucená správa podle jiného právního předpisu nebo v</w:t>
      </w:r>
      <w:r w:rsidR="00C73253">
        <w:rPr>
          <w:rFonts w:ascii="Arial Narrow" w:hAnsi="Arial Narrow"/>
          <w:color w:val="000000"/>
          <w:sz w:val="22"/>
          <w:szCs w:val="22"/>
        </w:rPr>
        <w:t xml:space="preserve"> </w:t>
      </w:r>
      <w:r w:rsidRPr="00581D6A">
        <w:rPr>
          <w:rFonts w:ascii="Arial Narrow" w:hAnsi="Arial Narrow"/>
          <w:color w:val="000000"/>
          <w:sz w:val="22"/>
          <w:szCs w:val="22"/>
        </w:rPr>
        <w:t>obdobné situaci podle práv</w:t>
      </w:r>
      <w:r w:rsidR="00F64956" w:rsidRPr="00581D6A">
        <w:rPr>
          <w:rFonts w:ascii="Arial Narrow" w:hAnsi="Arial Narrow"/>
          <w:color w:val="000000"/>
          <w:sz w:val="22"/>
          <w:szCs w:val="22"/>
        </w:rPr>
        <w:t>ního řádu země sídla dodavatele</w:t>
      </w:r>
    </w:p>
    <w:p w14:paraId="128247C0" w14:textId="051A9142" w:rsidR="00255072" w:rsidRPr="00255072" w:rsidRDefault="00255072" w:rsidP="00255072">
      <w:pPr>
        <w:autoSpaceDE w:val="0"/>
        <w:autoSpaceDN w:val="0"/>
        <w:adjustRightInd w:val="0"/>
        <w:spacing w:after="120"/>
        <w:jc w:val="both"/>
        <w:rPr>
          <w:rFonts w:ascii="Arial Narrow" w:hAnsi="Arial Narrow"/>
          <w:sz w:val="22"/>
          <w:szCs w:val="22"/>
        </w:rPr>
      </w:pPr>
      <w:r w:rsidRPr="00720954">
        <w:rPr>
          <w:rFonts w:ascii="Arial Narrow" w:hAnsi="Arial Narrow"/>
          <w:sz w:val="22"/>
          <w:szCs w:val="22"/>
        </w:rPr>
        <w:t xml:space="preserve">a v případě, že bude vybrán k uzavření smlouvy na realizaci veřejné zakázky, doloží výše uvedené skutečnosti předložením </w:t>
      </w:r>
      <w:r w:rsidRPr="00720954">
        <w:rPr>
          <w:rFonts w:ascii="Arial Narrow" w:hAnsi="Arial Narrow"/>
          <w:sz w:val="22"/>
          <w:szCs w:val="22"/>
          <w:u w:val="single"/>
        </w:rPr>
        <w:t>prosté kopie</w:t>
      </w:r>
      <w:r w:rsidRPr="00720954">
        <w:rPr>
          <w:rFonts w:ascii="Arial Narrow" w:hAnsi="Arial Narrow"/>
          <w:sz w:val="22"/>
          <w:szCs w:val="22"/>
        </w:rPr>
        <w:t>:</w:t>
      </w:r>
    </w:p>
    <w:p w14:paraId="372BED18" w14:textId="1FEA8B1B" w:rsidR="00923112" w:rsidRPr="00581D6A" w:rsidRDefault="00923112" w:rsidP="00551670">
      <w:pPr>
        <w:pStyle w:val="Odstavecseseznamem"/>
        <w:numPr>
          <w:ilvl w:val="0"/>
          <w:numId w:val="7"/>
        </w:numPr>
        <w:autoSpaceDE w:val="0"/>
        <w:autoSpaceDN w:val="0"/>
        <w:adjustRightInd w:val="0"/>
        <w:ind w:left="284" w:hanging="284"/>
        <w:jc w:val="both"/>
        <w:rPr>
          <w:rFonts w:ascii="Arial Narrow" w:hAnsi="Arial Narrow"/>
          <w:sz w:val="22"/>
          <w:szCs w:val="22"/>
        </w:rPr>
      </w:pPr>
      <w:r w:rsidRPr="00581D6A">
        <w:rPr>
          <w:rFonts w:ascii="Arial Narrow" w:hAnsi="Arial Narrow"/>
          <w:sz w:val="22"/>
          <w:szCs w:val="22"/>
        </w:rPr>
        <w:t>výpisu z evidence Rejstříku trestů ve vztahu k</w:t>
      </w:r>
      <w:r w:rsidR="00C73253">
        <w:rPr>
          <w:rFonts w:ascii="Arial Narrow" w:hAnsi="Arial Narrow"/>
          <w:sz w:val="22"/>
          <w:szCs w:val="22"/>
        </w:rPr>
        <w:t xml:space="preserve"> </w:t>
      </w:r>
      <w:r w:rsidR="00AB2182" w:rsidRPr="00581D6A">
        <w:rPr>
          <w:rFonts w:ascii="Arial Narrow" w:hAnsi="Arial Narrow"/>
          <w:sz w:val="22"/>
          <w:szCs w:val="22"/>
        </w:rPr>
        <w:t>písm. a) výše (</w:t>
      </w:r>
      <w:r w:rsidRPr="00581D6A">
        <w:rPr>
          <w:rFonts w:ascii="Arial Narrow" w:hAnsi="Arial Narrow"/>
          <w:sz w:val="22"/>
          <w:szCs w:val="22"/>
        </w:rPr>
        <w:t xml:space="preserve">§ 74 odst. 1 písm. a) </w:t>
      </w:r>
      <w:r w:rsidR="001829E8" w:rsidRPr="001829E8">
        <w:rPr>
          <w:rFonts w:ascii="Arial Narrow" w:hAnsi="Arial Narrow"/>
          <w:sz w:val="22"/>
          <w:szCs w:val="22"/>
        </w:rPr>
        <w:t>ZZVZ</w:t>
      </w:r>
      <w:r w:rsidR="00AB2182" w:rsidRPr="00581D6A">
        <w:rPr>
          <w:rFonts w:ascii="Arial Narrow" w:hAnsi="Arial Narrow"/>
          <w:sz w:val="22"/>
          <w:szCs w:val="22"/>
        </w:rPr>
        <w:t>)</w:t>
      </w:r>
      <w:r w:rsidRPr="00581D6A">
        <w:rPr>
          <w:rFonts w:ascii="Arial Narrow" w:hAnsi="Arial Narrow"/>
          <w:sz w:val="22"/>
          <w:szCs w:val="22"/>
        </w:rPr>
        <w:t>,</w:t>
      </w:r>
    </w:p>
    <w:p w14:paraId="2B3392FA" w14:textId="77777777" w:rsidR="00923112" w:rsidRPr="00581D6A" w:rsidRDefault="00923112" w:rsidP="009F301C">
      <w:pPr>
        <w:pStyle w:val="Odstavecseseznamem"/>
        <w:numPr>
          <w:ilvl w:val="0"/>
          <w:numId w:val="7"/>
        </w:numPr>
        <w:autoSpaceDE w:val="0"/>
        <w:autoSpaceDN w:val="0"/>
        <w:adjustRightInd w:val="0"/>
        <w:ind w:left="284" w:hanging="284"/>
        <w:jc w:val="both"/>
        <w:rPr>
          <w:rFonts w:ascii="Arial Narrow" w:hAnsi="Arial Narrow"/>
          <w:sz w:val="22"/>
          <w:szCs w:val="22"/>
        </w:rPr>
      </w:pPr>
      <w:r w:rsidRPr="00581D6A">
        <w:rPr>
          <w:rFonts w:ascii="Arial Narrow" w:hAnsi="Arial Narrow"/>
          <w:sz w:val="22"/>
          <w:szCs w:val="22"/>
        </w:rPr>
        <w:t xml:space="preserve">potvrzení příslušného finančního úřadu ve vztahu k </w:t>
      </w:r>
      <w:r w:rsidR="00AB2182" w:rsidRPr="00581D6A">
        <w:rPr>
          <w:rFonts w:ascii="Arial Narrow" w:hAnsi="Arial Narrow"/>
          <w:sz w:val="22"/>
          <w:szCs w:val="22"/>
        </w:rPr>
        <w:t>písm. b) výše (</w:t>
      </w:r>
      <w:r w:rsidRPr="00581D6A">
        <w:rPr>
          <w:rFonts w:ascii="Arial Narrow" w:hAnsi="Arial Narrow"/>
          <w:sz w:val="22"/>
          <w:szCs w:val="22"/>
        </w:rPr>
        <w:t xml:space="preserve">§ 74 odst. 1 písm. b) </w:t>
      </w:r>
      <w:r w:rsidR="001829E8" w:rsidRPr="001829E8">
        <w:rPr>
          <w:rFonts w:ascii="Arial Narrow" w:hAnsi="Arial Narrow"/>
          <w:sz w:val="22"/>
          <w:szCs w:val="22"/>
        </w:rPr>
        <w:t>ZZVZ</w:t>
      </w:r>
      <w:r w:rsidR="00AB2182" w:rsidRPr="00581D6A">
        <w:rPr>
          <w:rFonts w:ascii="Arial Narrow" w:hAnsi="Arial Narrow"/>
          <w:sz w:val="22"/>
          <w:szCs w:val="22"/>
        </w:rPr>
        <w:t>)</w:t>
      </w:r>
      <w:r w:rsidRPr="00581D6A">
        <w:rPr>
          <w:rFonts w:ascii="Arial Narrow" w:hAnsi="Arial Narrow"/>
          <w:sz w:val="22"/>
          <w:szCs w:val="22"/>
        </w:rPr>
        <w:t>,</w:t>
      </w:r>
    </w:p>
    <w:p w14:paraId="749A51D1" w14:textId="77777777" w:rsidR="00AB2182" w:rsidRPr="00581D6A" w:rsidRDefault="00AB2182" w:rsidP="009F301C">
      <w:pPr>
        <w:pStyle w:val="Odstavecseseznamem"/>
        <w:numPr>
          <w:ilvl w:val="0"/>
          <w:numId w:val="7"/>
        </w:numPr>
        <w:autoSpaceDE w:val="0"/>
        <w:autoSpaceDN w:val="0"/>
        <w:adjustRightInd w:val="0"/>
        <w:ind w:left="284" w:hanging="284"/>
        <w:jc w:val="both"/>
        <w:rPr>
          <w:rFonts w:ascii="Arial Narrow" w:hAnsi="Arial Narrow"/>
          <w:sz w:val="22"/>
          <w:szCs w:val="22"/>
        </w:rPr>
      </w:pPr>
      <w:r w:rsidRPr="00581D6A">
        <w:rPr>
          <w:rFonts w:ascii="Arial Narrow" w:hAnsi="Arial Narrow"/>
          <w:sz w:val="22"/>
          <w:szCs w:val="22"/>
        </w:rPr>
        <w:t xml:space="preserve">písemného čestného prohlášení ve vztahu ke spotřební dani ve vztahu k písm. b) výše (§ 74 odst. 1 písm. b) </w:t>
      </w:r>
      <w:r w:rsidR="001829E8" w:rsidRPr="001829E8">
        <w:rPr>
          <w:rFonts w:ascii="Arial Narrow" w:hAnsi="Arial Narrow"/>
          <w:sz w:val="22"/>
          <w:szCs w:val="22"/>
        </w:rPr>
        <w:t>ZZVZ</w:t>
      </w:r>
      <w:r w:rsidRPr="00581D6A">
        <w:rPr>
          <w:rFonts w:ascii="Arial Narrow" w:hAnsi="Arial Narrow"/>
          <w:sz w:val="22"/>
          <w:szCs w:val="22"/>
        </w:rPr>
        <w:t>),</w:t>
      </w:r>
    </w:p>
    <w:p w14:paraId="5F41A653" w14:textId="77777777" w:rsidR="00AB2182" w:rsidRPr="00581D6A" w:rsidRDefault="00AB2182" w:rsidP="00AB2182">
      <w:pPr>
        <w:pStyle w:val="Odstavecseseznamem"/>
        <w:numPr>
          <w:ilvl w:val="0"/>
          <w:numId w:val="7"/>
        </w:numPr>
        <w:autoSpaceDE w:val="0"/>
        <w:autoSpaceDN w:val="0"/>
        <w:adjustRightInd w:val="0"/>
        <w:ind w:left="284" w:hanging="284"/>
        <w:jc w:val="both"/>
        <w:rPr>
          <w:rFonts w:ascii="Arial Narrow" w:hAnsi="Arial Narrow"/>
          <w:sz w:val="22"/>
          <w:szCs w:val="22"/>
        </w:rPr>
      </w:pPr>
      <w:r w:rsidRPr="00581D6A">
        <w:rPr>
          <w:rFonts w:ascii="Arial Narrow" w:hAnsi="Arial Narrow"/>
          <w:sz w:val="22"/>
          <w:szCs w:val="22"/>
        </w:rPr>
        <w:t xml:space="preserve">písemného čestného prohlášení ve vztahu k písm. c) výše (§ 74 odst. 1 písm. c) </w:t>
      </w:r>
      <w:r w:rsidR="001829E8" w:rsidRPr="001829E8">
        <w:rPr>
          <w:rFonts w:ascii="Arial Narrow" w:hAnsi="Arial Narrow"/>
          <w:sz w:val="22"/>
          <w:szCs w:val="22"/>
        </w:rPr>
        <w:t>ZZVZ</w:t>
      </w:r>
      <w:r w:rsidRPr="00581D6A">
        <w:rPr>
          <w:rFonts w:ascii="Arial Narrow" w:hAnsi="Arial Narrow"/>
          <w:sz w:val="22"/>
          <w:szCs w:val="22"/>
        </w:rPr>
        <w:t>),</w:t>
      </w:r>
    </w:p>
    <w:p w14:paraId="7496B177" w14:textId="77777777" w:rsidR="00923112" w:rsidRPr="00581D6A" w:rsidRDefault="00923112" w:rsidP="009F301C">
      <w:pPr>
        <w:pStyle w:val="Odstavecseseznamem"/>
        <w:numPr>
          <w:ilvl w:val="0"/>
          <w:numId w:val="7"/>
        </w:numPr>
        <w:autoSpaceDE w:val="0"/>
        <w:autoSpaceDN w:val="0"/>
        <w:adjustRightInd w:val="0"/>
        <w:ind w:left="284" w:hanging="284"/>
        <w:jc w:val="both"/>
        <w:rPr>
          <w:rFonts w:ascii="Arial Narrow" w:hAnsi="Arial Narrow"/>
          <w:sz w:val="22"/>
          <w:szCs w:val="22"/>
        </w:rPr>
      </w:pPr>
      <w:r w:rsidRPr="00581D6A">
        <w:rPr>
          <w:rFonts w:ascii="Arial Narrow" w:hAnsi="Arial Narrow"/>
          <w:sz w:val="22"/>
          <w:szCs w:val="22"/>
        </w:rPr>
        <w:t xml:space="preserve">potvrzení příslušné okresní správy sociálního zabezpečení ve vztahu k </w:t>
      </w:r>
      <w:r w:rsidR="00AB2182" w:rsidRPr="00581D6A">
        <w:rPr>
          <w:rFonts w:ascii="Arial Narrow" w:hAnsi="Arial Narrow"/>
          <w:sz w:val="22"/>
          <w:szCs w:val="22"/>
        </w:rPr>
        <w:t>písm. d) výše (</w:t>
      </w:r>
      <w:r w:rsidRPr="00581D6A">
        <w:rPr>
          <w:rFonts w:ascii="Arial Narrow" w:hAnsi="Arial Narrow"/>
          <w:sz w:val="22"/>
          <w:szCs w:val="22"/>
        </w:rPr>
        <w:t xml:space="preserve">§ 74 odst. 1 písm. d) </w:t>
      </w:r>
      <w:r w:rsidR="001829E8" w:rsidRPr="001829E8">
        <w:rPr>
          <w:rFonts w:ascii="Arial Narrow" w:hAnsi="Arial Narrow"/>
          <w:sz w:val="22"/>
          <w:szCs w:val="22"/>
        </w:rPr>
        <w:t>ZZVZ</w:t>
      </w:r>
      <w:r w:rsidR="00AB2182" w:rsidRPr="00581D6A">
        <w:rPr>
          <w:rFonts w:ascii="Arial Narrow" w:hAnsi="Arial Narrow"/>
          <w:sz w:val="22"/>
          <w:szCs w:val="22"/>
        </w:rPr>
        <w:t>)</w:t>
      </w:r>
      <w:r w:rsidRPr="00581D6A">
        <w:rPr>
          <w:rFonts w:ascii="Arial Narrow" w:hAnsi="Arial Narrow"/>
          <w:sz w:val="22"/>
          <w:szCs w:val="22"/>
        </w:rPr>
        <w:t>,</w:t>
      </w:r>
    </w:p>
    <w:p w14:paraId="542310F9" w14:textId="77777777" w:rsidR="00923112" w:rsidRPr="00581D6A" w:rsidRDefault="00923112" w:rsidP="009F301C">
      <w:pPr>
        <w:pStyle w:val="Odstavecseseznamem"/>
        <w:numPr>
          <w:ilvl w:val="0"/>
          <w:numId w:val="7"/>
        </w:numPr>
        <w:autoSpaceDE w:val="0"/>
        <w:autoSpaceDN w:val="0"/>
        <w:adjustRightInd w:val="0"/>
        <w:spacing w:after="120"/>
        <w:ind w:left="284" w:hanging="284"/>
        <w:jc w:val="both"/>
        <w:rPr>
          <w:rFonts w:ascii="Arial Narrow" w:hAnsi="Arial Narrow"/>
          <w:sz w:val="22"/>
          <w:szCs w:val="22"/>
        </w:rPr>
      </w:pPr>
      <w:r w:rsidRPr="00581D6A">
        <w:rPr>
          <w:rFonts w:ascii="Arial Narrow" w:hAnsi="Arial Narrow"/>
          <w:sz w:val="22"/>
          <w:szCs w:val="22"/>
        </w:rPr>
        <w:t xml:space="preserve">výpisu z obchodního rejstříku, nebo předložením písemného čestného prohlášení v případě, že není v obchodním rejstříku zapsán, ve vztahu k </w:t>
      </w:r>
      <w:r w:rsidR="00AB2182" w:rsidRPr="00581D6A">
        <w:rPr>
          <w:rFonts w:ascii="Arial Narrow" w:hAnsi="Arial Narrow"/>
          <w:sz w:val="22"/>
          <w:szCs w:val="22"/>
        </w:rPr>
        <w:t>písm. e) výše (</w:t>
      </w:r>
      <w:r w:rsidR="001829E8">
        <w:rPr>
          <w:rFonts w:ascii="Arial Narrow" w:hAnsi="Arial Narrow"/>
          <w:sz w:val="22"/>
          <w:szCs w:val="22"/>
        </w:rPr>
        <w:t xml:space="preserve">§ 74 odst. 1 písm. e) </w:t>
      </w:r>
      <w:r w:rsidR="001829E8" w:rsidRPr="001829E8">
        <w:rPr>
          <w:rFonts w:ascii="Arial Narrow" w:hAnsi="Arial Narrow"/>
          <w:sz w:val="22"/>
          <w:szCs w:val="22"/>
        </w:rPr>
        <w:t>ZZVZ</w:t>
      </w:r>
      <w:r w:rsidR="00AB2182" w:rsidRPr="00581D6A">
        <w:rPr>
          <w:rFonts w:ascii="Arial Narrow" w:hAnsi="Arial Narrow"/>
          <w:sz w:val="22"/>
          <w:szCs w:val="22"/>
        </w:rPr>
        <w:t>)</w:t>
      </w:r>
      <w:r w:rsidRPr="00581D6A">
        <w:rPr>
          <w:rFonts w:ascii="Arial Narrow" w:hAnsi="Arial Narrow"/>
          <w:sz w:val="22"/>
          <w:szCs w:val="22"/>
        </w:rPr>
        <w:t xml:space="preserve">. </w:t>
      </w:r>
    </w:p>
    <w:p w14:paraId="604F0C47" w14:textId="77777777" w:rsidR="00923112" w:rsidRDefault="00923112" w:rsidP="009F301C">
      <w:pPr>
        <w:autoSpaceDE w:val="0"/>
        <w:autoSpaceDN w:val="0"/>
        <w:adjustRightInd w:val="0"/>
        <w:jc w:val="both"/>
        <w:rPr>
          <w:rFonts w:ascii="Arial Narrow" w:hAnsi="Arial Narrow"/>
          <w:sz w:val="22"/>
          <w:szCs w:val="22"/>
        </w:rPr>
      </w:pPr>
      <w:r w:rsidRPr="00581D6A">
        <w:rPr>
          <w:rFonts w:ascii="Arial Narrow" w:hAnsi="Arial Narrow"/>
          <w:sz w:val="22"/>
          <w:szCs w:val="22"/>
        </w:rPr>
        <w:lastRenderedPageBreak/>
        <w:t>Doklady prokazující základní způsobilost musí prokazovat splnění požadovaného kri</w:t>
      </w:r>
      <w:r w:rsidR="008A70FD">
        <w:rPr>
          <w:rFonts w:ascii="Arial Narrow" w:hAnsi="Arial Narrow"/>
          <w:sz w:val="22"/>
          <w:szCs w:val="22"/>
        </w:rPr>
        <w:t>téria způsobilosti nejpozději v </w:t>
      </w:r>
      <w:r w:rsidRPr="00581D6A">
        <w:rPr>
          <w:rFonts w:ascii="Arial Narrow" w:hAnsi="Arial Narrow"/>
          <w:sz w:val="22"/>
          <w:szCs w:val="22"/>
        </w:rPr>
        <w:t>době 3 měsíců přede dnem zahájení zadávacího řízení.</w:t>
      </w:r>
    </w:p>
    <w:p w14:paraId="5396E83E" w14:textId="325D7FDB" w:rsidR="0058056B" w:rsidRDefault="0058056B" w:rsidP="0058056B">
      <w:pPr>
        <w:autoSpaceDE w:val="0"/>
        <w:autoSpaceDN w:val="0"/>
        <w:adjustRightInd w:val="0"/>
        <w:jc w:val="both"/>
        <w:rPr>
          <w:rFonts w:ascii="Arial Narrow" w:hAnsi="Arial Narrow"/>
          <w:sz w:val="22"/>
          <w:szCs w:val="22"/>
        </w:rPr>
      </w:pPr>
      <w:r w:rsidRPr="000545EC">
        <w:rPr>
          <w:rFonts w:ascii="Arial Narrow" w:hAnsi="Arial Narrow"/>
          <w:sz w:val="22"/>
          <w:szCs w:val="22"/>
        </w:rPr>
        <w:t>Prokázání základní způsobilosti může dodavatel prokázat také předložením výpisu ze</w:t>
      </w:r>
      <w:r w:rsidR="00C73253">
        <w:rPr>
          <w:rFonts w:ascii="Arial Narrow" w:hAnsi="Arial Narrow"/>
          <w:sz w:val="22"/>
          <w:szCs w:val="22"/>
        </w:rPr>
        <w:t xml:space="preserve"> </w:t>
      </w:r>
      <w:r w:rsidRPr="000545EC">
        <w:rPr>
          <w:rFonts w:ascii="Arial Narrow" w:hAnsi="Arial Narrow"/>
          <w:sz w:val="22"/>
          <w:szCs w:val="22"/>
        </w:rPr>
        <w:t xml:space="preserve">seznamu kvalifikovaných dodavatelů v souladu s </w:t>
      </w:r>
      <w:proofErr w:type="spellStart"/>
      <w:r w:rsidRPr="000545EC">
        <w:rPr>
          <w:rFonts w:ascii="Arial Narrow" w:hAnsi="Arial Narrow"/>
          <w:sz w:val="22"/>
          <w:szCs w:val="22"/>
        </w:rPr>
        <w:t>ust</w:t>
      </w:r>
      <w:proofErr w:type="spellEnd"/>
      <w:r w:rsidRPr="000545EC">
        <w:rPr>
          <w:rFonts w:ascii="Arial Narrow" w:hAnsi="Arial Narrow"/>
          <w:sz w:val="22"/>
          <w:szCs w:val="22"/>
        </w:rPr>
        <w:t>. § 228 ZZVZ.</w:t>
      </w:r>
    </w:p>
    <w:p w14:paraId="5F58744E" w14:textId="77777777" w:rsidR="0058056B" w:rsidRPr="00581D6A" w:rsidRDefault="0058056B" w:rsidP="009F301C">
      <w:pPr>
        <w:autoSpaceDE w:val="0"/>
        <w:autoSpaceDN w:val="0"/>
        <w:adjustRightInd w:val="0"/>
        <w:jc w:val="both"/>
        <w:rPr>
          <w:rFonts w:ascii="Arial Narrow" w:hAnsi="Arial Narrow"/>
          <w:sz w:val="22"/>
          <w:szCs w:val="22"/>
        </w:rPr>
      </w:pPr>
    </w:p>
    <w:p w14:paraId="5F72AFBF" w14:textId="77777777" w:rsidR="009F301C" w:rsidRPr="00581D6A" w:rsidRDefault="00233C70" w:rsidP="009F301C">
      <w:pPr>
        <w:autoSpaceDE w:val="0"/>
        <w:autoSpaceDN w:val="0"/>
        <w:adjustRightInd w:val="0"/>
        <w:spacing w:after="120"/>
        <w:jc w:val="both"/>
        <w:rPr>
          <w:rFonts w:ascii="Arial Narrow" w:hAnsi="Arial Narrow"/>
          <w:b/>
          <w:szCs w:val="22"/>
        </w:rPr>
      </w:pPr>
      <w:r w:rsidRPr="00581D6A">
        <w:rPr>
          <w:rFonts w:ascii="Arial Narrow" w:hAnsi="Arial Narrow"/>
          <w:b/>
          <w:szCs w:val="22"/>
        </w:rPr>
        <w:t>Dodavatel</w:t>
      </w:r>
      <w:r w:rsidR="009F301C" w:rsidRPr="00581D6A">
        <w:rPr>
          <w:rFonts w:ascii="Arial Narrow" w:hAnsi="Arial Narrow"/>
          <w:b/>
          <w:szCs w:val="22"/>
        </w:rPr>
        <w:t xml:space="preserve"> prohlašuje, že:</w:t>
      </w:r>
    </w:p>
    <w:p w14:paraId="4DCD234E" w14:textId="77777777" w:rsidR="00D0173B" w:rsidRPr="00581D6A" w:rsidRDefault="00D0173B" w:rsidP="007F6ED5">
      <w:pPr>
        <w:numPr>
          <w:ilvl w:val="0"/>
          <w:numId w:val="10"/>
        </w:numPr>
        <w:autoSpaceDE w:val="0"/>
        <w:autoSpaceDN w:val="0"/>
        <w:adjustRightInd w:val="0"/>
        <w:ind w:left="284" w:hanging="284"/>
        <w:jc w:val="both"/>
        <w:rPr>
          <w:rFonts w:ascii="Arial Narrow" w:hAnsi="Arial Narrow"/>
          <w:sz w:val="22"/>
          <w:szCs w:val="22"/>
        </w:rPr>
      </w:pPr>
      <w:r w:rsidRPr="00581D6A">
        <w:rPr>
          <w:rFonts w:ascii="Arial Narrow" w:hAnsi="Arial Narrow"/>
          <w:sz w:val="22"/>
          <w:szCs w:val="22"/>
        </w:rPr>
        <w:t xml:space="preserve">je zapsán v obchodním rejstříku nebo jiné obdobné evidenci, pokud jiný právní předpis zápis do takové evidence vyžaduje; </w:t>
      </w:r>
    </w:p>
    <w:p w14:paraId="51D036E9" w14:textId="0133F9BB" w:rsidR="00D0173B" w:rsidRDefault="00D0173B" w:rsidP="00204D1E">
      <w:pPr>
        <w:numPr>
          <w:ilvl w:val="0"/>
          <w:numId w:val="10"/>
        </w:numPr>
        <w:autoSpaceDE w:val="0"/>
        <w:autoSpaceDN w:val="0"/>
        <w:adjustRightInd w:val="0"/>
        <w:spacing w:after="120"/>
        <w:ind w:left="284" w:hanging="284"/>
        <w:jc w:val="both"/>
        <w:rPr>
          <w:rFonts w:ascii="Arial Narrow" w:hAnsi="Arial Narrow"/>
          <w:sz w:val="22"/>
          <w:szCs w:val="22"/>
        </w:rPr>
      </w:pPr>
      <w:r w:rsidRPr="00581D6A">
        <w:rPr>
          <w:rFonts w:ascii="Arial Narrow" w:hAnsi="Arial Narrow"/>
          <w:sz w:val="22"/>
          <w:szCs w:val="22"/>
        </w:rPr>
        <w:t xml:space="preserve">má </w:t>
      </w:r>
      <w:r w:rsidR="00204D1E" w:rsidRPr="00581D6A">
        <w:rPr>
          <w:rFonts w:ascii="Arial Narrow" w:hAnsi="Arial Narrow"/>
          <w:sz w:val="22"/>
          <w:szCs w:val="22"/>
        </w:rPr>
        <w:t>oprávnění k podnikání podle zvláštních právních předpisů v rozsahu odpovídajícím předmětu veřejné zakázky. Jedná se o živnostenské oprávnění „</w:t>
      </w:r>
      <w:r w:rsidR="00204D1E" w:rsidRPr="00581D6A">
        <w:rPr>
          <w:rFonts w:ascii="Arial Narrow" w:hAnsi="Arial Narrow"/>
          <w:i/>
          <w:sz w:val="22"/>
          <w:szCs w:val="22"/>
        </w:rPr>
        <w:t>Provádění staveb</w:t>
      </w:r>
      <w:r w:rsidR="0058056B">
        <w:rPr>
          <w:rFonts w:ascii="Arial Narrow" w:hAnsi="Arial Narrow"/>
          <w:i/>
          <w:sz w:val="22"/>
          <w:szCs w:val="22"/>
        </w:rPr>
        <w:t>,</w:t>
      </w:r>
      <w:r w:rsidR="00204D1E" w:rsidRPr="00581D6A">
        <w:rPr>
          <w:rFonts w:ascii="Arial Narrow" w:hAnsi="Arial Narrow"/>
          <w:i/>
          <w:sz w:val="22"/>
          <w:szCs w:val="22"/>
        </w:rPr>
        <w:t xml:space="preserve"> jejich změn a odstraňování</w:t>
      </w:r>
      <w:r w:rsidR="00204D1E" w:rsidRPr="00581D6A">
        <w:rPr>
          <w:rFonts w:ascii="Arial Narrow" w:hAnsi="Arial Narrow"/>
          <w:sz w:val="22"/>
          <w:szCs w:val="22"/>
        </w:rPr>
        <w:t>“</w:t>
      </w:r>
      <w:r w:rsidR="00080286" w:rsidRPr="00080286">
        <w:rPr>
          <w:rFonts w:ascii="Arial Narrow" w:hAnsi="Arial Narrow"/>
          <w:sz w:val="22"/>
          <w:szCs w:val="22"/>
        </w:rPr>
        <w:t>;</w:t>
      </w:r>
    </w:p>
    <w:p w14:paraId="420032D5" w14:textId="05372406" w:rsidR="002B07EB" w:rsidRPr="00720954" w:rsidRDefault="002B07EB" w:rsidP="002B07EB">
      <w:pPr>
        <w:numPr>
          <w:ilvl w:val="0"/>
          <w:numId w:val="10"/>
        </w:numPr>
        <w:autoSpaceDE w:val="0"/>
        <w:autoSpaceDN w:val="0"/>
        <w:adjustRightInd w:val="0"/>
        <w:spacing w:after="120"/>
        <w:ind w:left="284" w:hanging="284"/>
        <w:jc w:val="both"/>
        <w:rPr>
          <w:rFonts w:ascii="Arial Narrow" w:hAnsi="Arial Narrow"/>
          <w:sz w:val="22"/>
          <w:szCs w:val="22"/>
        </w:rPr>
      </w:pPr>
      <w:r>
        <w:rPr>
          <w:rFonts w:ascii="Arial Narrow" w:hAnsi="Arial Narrow"/>
          <w:sz w:val="22"/>
          <w:szCs w:val="22"/>
        </w:rPr>
        <w:t xml:space="preserve">má </w:t>
      </w:r>
      <w:r w:rsidRPr="00853AA9">
        <w:rPr>
          <w:rFonts w:ascii="Arial Narrow" w:hAnsi="Arial Narrow"/>
          <w:sz w:val="22"/>
          <w:szCs w:val="22"/>
        </w:rPr>
        <w:t xml:space="preserve">Osvědčení o autorizaci pro obor </w:t>
      </w:r>
      <w:r>
        <w:rPr>
          <w:rFonts w:ascii="Arial Narrow" w:hAnsi="Arial Narrow"/>
          <w:sz w:val="22"/>
          <w:szCs w:val="22"/>
        </w:rPr>
        <w:t>„</w:t>
      </w:r>
      <w:r w:rsidRPr="00853AA9">
        <w:rPr>
          <w:rFonts w:ascii="Arial Narrow" w:hAnsi="Arial Narrow"/>
          <w:i/>
          <w:sz w:val="22"/>
          <w:szCs w:val="22"/>
        </w:rPr>
        <w:t>pozemní stavby</w:t>
      </w:r>
      <w:r>
        <w:rPr>
          <w:rFonts w:ascii="Arial Narrow" w:hAnsi="Arial Narrow"/>
          <w:sz w:val="22"/>
          <w:szCs w:val="22"/>
        </w:rPr>
        <w:t>“</w:t>
      </w:r>
      <w:r w:rsidR="00335E2E">
        <w:rPr>
          <w:rFonts w:ascii="Arial Narrow" w:hAnsi="Arial Narrow"/>
          <w:sz w:val="22"/>
          <w:szCs w:val="22"/>
        </w:rPr>
        <w:t xml:space="preserve"> </w:t>
      </w:r>
      <w:r w:rsidR="00335E2E" w:rsidRPr="00E56E12">
        <w:rPr>
          <w:rFonts w:ascii="Arial Narrow" w:hAnsi="Arial Narrow"/>
          <w:sz w:val="22"/>
          <w:szCs w:val="22"/>
        </w:rPr>
        <w:t xml:space="preserve">nebo </w:t>
      </w:r>
      <w:r w:rsidR="00335E2E" w:rsidRPr="00E56E12">
        <w:rPr>
          <w:rFonts w:ascii="Arial Narrow" w:hAnsi="Arial Narrow"/>
          <w:i/>
          <w:sz w:val="22"/>
          <w:szCs w:val="22"/>
        </w:rPr>
        <w:t>„technika prostředí staveb“</w:t>
      </w:r>
      <w:r w:rsidRPr="00E56E12">
        <w:rPr>
          <w:rFonts w:ascii="Arial Narrow" w:hAnsi="Arial Narrow"/>
          <w:sz w:val="22"/>
          <w:szCs w:val="22"/>
        </w:rPr>
        <w:t xml:space="preserve"> podle</w:t>
      </w:r>
      <w:r w:rsidRPr="00853AA9">
        <w:rPr>
          <w:rFonts w:ascii="Arial Narrow" w:hAnsi="Arial Narrow"/>
          <w:sz w:val="22"/>
          <w:szCs w:val="22"/>
        </w:rPr>
        <w:t xml:space="preserve"> zákona č. 360/1992 Sb., o výkonu povolání autorizovaných architektů a o výkonu povolání autorizovaných inženýrů a </w:t>
      </w:r>
      <w:r w:rsidRPr="00720954">
        <w:rPr>
          <w:rFonts w:ascii="Arial Narrow" w:hAnsi="Arial Narrow"/>
          <w:sz w:val="22"/>
          <w:szCs w:val="22"/>
        </w:rPr>
        <w:t>techniků činných ve výstavbě</w:t>
      </w:r>
    </w:p>
    <w:p w14:paraId="5482107A" w14:textId="77777777" w:rsidR="00255072" w:rsidRPr="00255072" w:rsidRDefault="00255072" w:rsidP="00255072">
      <w:pPr>
        <w:autoSpaceDE w:val="0"/>
        <w:autoSpaceDN w:val="0"/>
        <w:adjustRightInd w:val="0"/>
        <w:spacing w:after="120"/>
        <w:jc w:val="both"/>
        <w:rPr>
          <w:rFonts w:ascii="Arial Narrow" w:hAnsi="Arial Narrow"/>
          <w:sz w:val="22"/>
          <w:szCs w:val="22"/>
        </w:rPr>
      </w:pPr>
      <w:r w:rsidRPr="00720954">
        <w:rPr>
          <w:rFonts w:ascii="Arial Narrow" w:hAnsi="Arial Narrow"/>
          <w:sz w:val="22"/>
          <w:szCs w:val="22"/>
        </w:rPr>
        <w:t xml:space="preserve">a v případě, že bude vybrán k uzavření smlouvy na realizaci veřejné zakázky, doloží výše uvedené skutečnosti předložením </w:t>
      </w:r>
      <w:r w:rsidRPr="00720954">
        <w:rPr>
          <w:rFonts w:ascii="Arial Narrow" w:hAnsi="Arial Narrow"/>
          <w:sz w:val="22"/>
          <w:szCs w:val="22"/>
          <w:u w:val="single"/>
        </w:rPr>
        <w:t>prosté kopie</w:t>
      </w:r>
      <w:r w:rsidRPr="00720954">
        <w:rPr>
          <w:rFonts w:ascii="Arial Narrow" w:hAnsi="Arial Narrow"/>
          <w:sz w:val="22"/>
          <w:szCs w:val="22"/>
        </w:rPr>
        <w:t>:</w:t>
      </w:r>
    </w:p>
    <w:p w14:paraId="505A472F" w14:textId="77777777" w:rsidR="009F301C" w:rsidRPr="008A70FD" w:rsidRDefault="009F301C" w:rsidP="007B5CE9">
      <w:pPr>
        <w:pStyle w:val="Odstavecseseznamem"/>
        <w:numPr>
          <w:ilvl w:val="0"/>
          <w:numId w:val="8"/>
        </w:numPr>
        <w:autoSpaceDE w:val="0"/>
        <w:autoSpaceDN w:val="0"/>
        <w:adjustRightInd w:val="0"/>
        <w:spacing w:after="120"/>
        <w:ind w:left="284" w:hanging="284"/>
        <w:jc w:val="both"/>
        <w:rPr>
          <w:rFonts w:ascii="Arial Narrow" w:hAnsi="Arial Narrow"/>
          <w:sz w:val="22"/>
          <w:szCs w:val="22"/>
        </w:rPr>
      </w:pPr>
      <w:r w:rsidRPr="00581D6A">
        <w:rPr>
          <w:rFonts w:ascii="Arial Narrow" w:hAnsi="Arial Narrow"/>
          <w:sz w:val="22"/>
          <w:szCs w:val="22"/>
        </w:rPr>
        <w:t>výpisu z obchodního rejst</w:t>
      </w:r>
      <w:r w:rsidR="007B5CE9" w:rsidRPr="00581D6A">
        <w:rPr>
          <w:rFonts w:ascii="Arial Narrow" w:hAnsi="Arial Narrow"/>
          <w:sz w:val="22"/>
          <w:szCs w:val="22"/>
        </w:rPr>
        <w:t xml:space="preserve">říku nebo jiné obdobné evidence (Výpis z obchodního rejstříku nesmí být k poslednímu dni, ke kterému má být prokázáno </w:t>
      </w:r>
      <w:r w:rsidR="007B5CE9" w:rsidRPr="008A70FD">
        <w:rPr>
          <w:rFonts w:ascii="Arial Narrow" w:hAnsi="Arial Narrow"/>
          <w:sz w:val="22"/>
          <w:szCs w:val="22"/>
        </w:rPr>
        <w:t>splnění kvalifikace, starší 90 kalendářních dnů)</w:t>
      </w:r>
      <w:r w:rsidR="008A70FD">
        <w:rPr>
          <w:rFonts w:ascii="Arial Narrow" w:hAnsi="Arial Narrow"/>
          <w:sz w:val="22"/>
          <w:szCs w:val="22"/>
        </w:rPr>
        <w:t>,</w:t>
      </w:r>
    </w:p>
    <w:p w14:paraId="3269BDB4" w14:textId="77777777" w:rsidR="009F301C" w:rsidRDefault="00BF6946" w:rsidP="00C42AFB">
      <w:pPr>
        <w:pStyle w:val="Odstavecseseznamem"/>
        <w:numPr>
          <w:ilvl w:val="0"/>
          <w:numId w:val="8"/>
        </w:numPr>
        <w:autoSpaceDE w:val="0"/>
        <w:autoSpaceDN w:val="0"/>
        <w:adjustRightInd w:val="0"/>
        <w:spacing w:after="120"/>
        <w:ind w:left="284" w:hanging="284"/>
        <w:jc w:val="both"/>
        <w:rPr>
          <w:rFonts w:ascii="Arial Narrow" w:hAnsi="Arial Narrow"/>
          <w:sz w:val="22"/>
          <w:szCs w:val="22"/>
        </w:rPr>
      </w:pPr>
      <w:r w:rsidRPr="008A70FD">
        <w:rPr>
          <w:rFonts w:ascii="Arial Narrow" w:hAnsi="Arial Narrow"/>
          <w:sz w:val="22"/>
          <w:szCs w:val="22"/>
        </w:rPr>
        <w:t xml:space="preserve">výpisu ze živnostenského rejstříku prokazujícího </w:t>
      </w:r>
      <w:r w:rsidR="009F301C" w:rsidRPr="008A70FD">
        <w:rPr>
          <w:rFonts w:ascii="Arial Narrow" w:hAnsi="Arial Narrow"/>
          <w:sz w:val="22"/>
          <w:szCs w:val="22"/>
        </w:rPr>
        <w:t xml:space="preserve">odpovídající živnostenské </w:t>
      </w:r>
      <w:r w:rsidR="009F301C" w:rsidRPr="009E5CBD">
        <w:rPr>
          <w:rFonts w:ascii="Arial Narrow" w:hAnsi="Arial Narrow"/>
          <w:sz w:val="22"/>
          <w:szCs w:val="22"/>
        </w:rPr>
        <w:t>oprávnění</w:t>
      </w:r>
      <w:r w:rsidR="008A70FD" w:rsidRPr="009E5CBD">
        <w:rPr>
          <w:rFonts w:ascii="Arial Narrow" w:hAnsi="Arial Narrow"/>
          <w:sz w:val="22"/>
          <w:szCs w:val="22"/>
        </w:rPr>
        <w:t>,</w:t>
      </w:r>
    </w:p>
    <w:p w14:paraId="1D9F5DE3" w14:textId="71FFE712" w:rsidR="0085515F" w:rsidRPr="009E5CBD" w:rsidRDefault="0085515F" w:rsidP="00C42AFB">
      <w:pPr>
        <w:pStyle w:val="Odstavecseseznamem"/>
        <w:numPr>
          <w:ilvl w:val="0"/>
          <w:numId w:val="8"/>
        </w:numPr>
        <w:autoSpaceDE w:val="0"/>
        <w:autoSpaceDN w:val="0"/>
        <w:adjustRightInd w:val="0"/>
        <w:spacing w:after="120"/>
        <w:ind w:left="284" w:hanging="284"/>
        <w:jc w:val="both"/>
        <w:rPr>
          <w:rFonts w:ascii="Arial Narrow" w:hAnsi="Arial Narrow"/>
          <w:sz w:val="22"/>
          <w:szCs w:val="22"/>
        </w:rPr>
      </w:pPr>
      <w:r>
        <w:rPr>
          <w:rFonts w:ascii="Arial Narrow" w:hAnsi="Arial Narrow"/>
          <w:sz w:val="22"/>
          <w:szCs w:val="22"/>
        </w:rPr>
        <w:t>doklad prokazující odbornou způsobilost</w:t>
      </w:r>
      <w:r w:rsidRPr="0085515F">
        <w:rPr>
          <w:rFonts w:ascii="Arial Narrow" w:hAnsi="Arial Narrow"/>
          <w:sz w:val="22"/>
          <w:szCs w:val="22"/>
        </w:rPr>
        <w:t xml:space="preserve"> podle zákona č. 360/1992 Sb., o výkonu povolání autorizovaných architektů a o výkonu povolání autorizovaných inženýrů a techniků činných ve výstavbě, ve znění pozdějších předpisů pro obor pozemní</w:t>
      </w:r>
      <w:r w:rsidR="00AC4081">
        <w:rPr>
          <w:rFonts w:ascii="Arial Narrow" w:hAnsi="Arial Narrow"/>
          <w:sz w:val="22"/>
          <w:szCs w:val="22"/>
        </w:rPr>
        <w:t xml:space="preserve"> stavby</w:t>
      </w:r>
      <w:r w:rsidRPr="0085515F">
        <w:rPr>
          <w:rFonts w:ascii="Arial Narrow" w:hAnsi="Arial Narrow"/>
          <w:sz w:val="22"/>
          <w:szCs w:val="22"/>
        </w:rPr>
        <w:t xml:space="preserve"> nebo </w:t>
      </w:r>
      <w:r w:rsidR="008A33D4" w:rsidRPr="008A33D4">
        <w:rPr>
          <w:rFonts w:ascii="Arial Narrow" w:hAnsi="Arial Narrow"/>
          <w:sz w:val="22"/>
          <w:szCs w:val="22"/>
        </w:rPr>
        <w:t>technika prostředí staveb</w:t>
      </w:r>
      <w:r w:rsidR="008A33D4">
        <w:rPr>
          <w:rFonts w:ascii="Arial Narrow" w:hAnsi="Arial Narrow"/>
          <w:sz w:val="22"/>
          <w:szCs w:val="22"/>
        </w:rPr>
        <w:t>.</w:t>
      </w:r>
    </w:p>
    <w:p w14:paraId="05E1897C" w14:textId="77777777" w:rsidR="009F301C" w:rsidRDefault="009F301C" w:rsidP="009F301C">
      <w:pPr>
        <w:autoSpaceDE w:val="0"/>
        <w:autoSpaceDN w:val="0"/>
        <w:adjustRightInd w:val="0"/>
        <w:jc w:val="both"/>
        <w:rPr>
          <w:rFonts w:ascii="Arial Narrow" w:hAnsi="Arial Narrow"/>
          <w:sz w:val="22"/>
          <w:szCs w:val="22"/>
          <w:highlight w:val="yellow"/>
        </w:rPr>
      </w:pPr>
    </w:p>
    <w:p w14:paraId="3864207B" w14:textId="77777777" w:rsidR="0058056B" w:rsidRPr="000545EC" w:rsidRDefault="0058056B" w:rsidP="0058056B">
      <w:pPr>
        <w:autoSpaceDE w:val="0"/>
        <w:autoSpaceDN w:val="0"/>
        <w:adjustRightInd w:val="0"/>
        <w:jc w:val="both"/>
        <w:rPr>
          <w:rFonts w:ascii="Arial Narrow" w:hAnsi="Arial Narrow"/>
          <w:sz w:val="22"/>
          <w:szCs w:val="22"/>
        </w:rPr>
      </w:pPr>
      <w:r w:rsidRPr="000545EC">
        <w:rPr>
          <w:rFonts w:ascii="Arial Narrow" w:hAnsi="Arial Narrow"/>
          <w:sz w:val="22"/>
          <w:szCs w:val="22"/>
        </w:rPr>
        <w:t>Doklady nemusí dodavatel předložit, pokud právní předpisy v zemi jeho sídla obdobnou profesní způsobilost nevyžadují.</w:t>
      </w:r>
    </w:p>
    <w:p w14:paraId="743EDEA1" w14:textId="1832937D" w:rsidR="0058056B" w:rsidRDefault="0058056B" w:rsidP="0058056B">
      <w:pPr>
        <w:autoSpaceDE w:val="0"/>
        <w:autoSpaceDN w:val="0"/>
        <w:adjustRightInd w:val="0"/>
        <w:jc w:val="both"/>
        <w:rPr>
          <w:rFonts w:ascii="Arial Narrow" w:hAnsi="Arial Narrow"/>
          <w:sz w:val="22"/>
          <w:szCs w:val="22"/>
        </w:rPr>
      </w:pPr>
      <w:r w:rsidRPr="000545EC">
        <w:rPr>
          <w:rFonts w:ascii="Arial Narrow" w:hAnsi="Arial Narrow"/>
          <w:sz w:val="22"/>
          <w:szCs w:val="22"/>
        </w:rPr>
        <w:t xml:space="preserve">Prokázání profesní způsobilosti může dodavatel prokázat také předložením výpisu ze seznamu kvalifikovaných dodavatelů v souladu s </w:t>
      </w:r>
      <w:proofErr w:type="spellStart"/>
      <w:r w:rsidRPr="000545EC">
        <w:rPr>
          <w:rFonts w:ascii="Arial Narrow" w:hAnsi="Arial Narrow"/>
          <w:sz w:val="22"/>
          <w:szCs w:val="22"/>
        </w:rPr>
        <w:t>ust</w:t>
      </w:r>
      <w:proofErr w:type="spellEnd"/>
      <w:r w:rsidRPr="000545EC">
        <w:rPr>
          <w:rFonts w:ascii="Arial Narrow" w:hAnsi="Arial Narrow"/>
          <w:sz w:val="22"/>
          <w:szCs w:val="22"/>
        </w:rPr>
        <w:t>. § 228 ZZVZ v tom rozsahu, v</w:t>
      </w:r>
      <w:r w:rsidR="00CC4A2F">
        <w:rPr>
          <w:rFonts w:ascii="Arial Narrow" w:hAnsi="Arial Narrow"/>
          <w:sz w:val="22"/>
          <w:szCs w:val="22"/>
        </w:rPr>
        <w:t xml:space="preserve"> </w:t>
      </w:r>
      <w:r w:rsidRPr="000545EC">
        <w:rPr>
          <w:rFonts w:ascii="Arial Narrow" w:hAnsi="Arial Narrow"/>
          <w:sz w:val="22"/>
          <w:szCs w:val="22"/>
        </w:rPr>
        <w:t>jakém údaje ve výpisu ze seznamu kvalifikovaných dodavatelů prokazují splnění kritérií profesní způsobilosti.</w:t>
      </w:r>
    </w:p>
    <w:p w14:paraId="2AEFBF6D" w14:textId="77777777" w:rsidR="0058056B" w:rsidRDefault="0058056B" w:rsidP="009F301C">
      <w:pPr>
        <w:autoSpaceDE w:val="0"/>
        <w:autoSpaceDN w:val="0"/>
        <w:adjustRightInd w:val="0"/>
        <w:jc w:val="both"/>
        <w:rPr>
          <w:rFonts w:ascii="Arial Narrow" w:hAnsi="Arial Narrow"/>
          <w:sz w:val="22"/>
          <w:szCs w:val="22"/>
          <w:highlight w:val="yellow"/>
        </w:rPr>
      </w:pPr>
    </w:p>
    <w:p w14:paraId="4A8F72AB" w14:textId="2817C140" w:rsidR="009F301C" w:rsidRPr="00581D6A" w:rsidRDefault="0058056B" w:rsidP="009F301C">
      <w:pPr>
        <w:autoSpaceDE w:val="0"/>
        <w:autoSpaceDN w:val="0"/>
        <w:adjustRightInd w:val="0"/>
        <w:spacing w:after="120"/>
        <w:jc w:val="both"/>
        <w:rPr>
          <w:rFonts w:ascii="Arial Narrow" w:hAnsi="Arial Narrow"/>
          <w:b/>
          <w:szCs w:val="22"/>
        </w:rPr>
      </w:pPr>
      <w:r>
        <w:rPr>
          <w:rFonts w:ascii="Arial Narrow" w:hAnsi="Arial Narrow"/>
          <w:b/>
          <w:szCs w:val="22"/>
        </w:rPr>
        <w:t>Dodavatel</w:t>
      </w:r>
      <w:r w:rsidR="00C73253">
        <w:rPr>
          <w:rFonts w:ascii="Arial Narrow" w:hAnsi="Arial Narrow"/>
          <w:b/>
          <w:szCs w:val="22"/>
        </w:rPr>
        <w:t xml:space="preserve"> </w:t>
      </w:r>
      <w:r w:rsidR="009F301C" w:rsidRPr="00581D6A">
        <w:rPr>
          <w:rFonts w:ascii="Arial Narrow" w:hAnsi="Arial Narrow"/>
          <w:b/>
          <w:szCs w:val="22"/>
        </w:rPr>
        <w:t>prohlašuje, že:</w:t>
      </w:r>
    </w:p>
    <w:p w14:paraId="7C2EDB31" w14:textId="77777777" w:rsidR="009F301C" w:rsidRPr="009966FC" w:rsidRDefault="009F301C" w:rsidP="00CC446E">
      <w:pPr>
        <w:autoSpaceDE w:val="0"/>
        <w:autoSpaceDN w:val="0"/>
        <w:adjustRightInd w:val="0"/>
        <w:spacing w:after="120"/>
        <w:jc w:val="both"/>
        <w:rPr>
          <w:rFonts w:ascii="Arial Narrow" w:hAnsi="Arial Narrow"/>
          <w:i/>
          <w:sz w:val="22"/>
          <w:szCs w:val="22"/>
        </w:rPr>
      </w:pPr>
      <w:r w:rsidRPr="00581D6A">
        <w:rPr>
          <w:rFonts w:ascii="Arial Narrow" w:hAnsi="Arial Narrow"/>
          <w:sz w:val="22"/>
          <w:szCs w:val="22"/>
        </w:rPr>
        <w:t>splňuje technickou kvalifikaci dle ustanovení § 7</w:t>
      </w:r>
      <w:r w:rsidR="005C19F3" w:rsidRPr="00581D6A">
        <w:rPr>
          <w:rFonts w:ascii="Arial Narrow" w:hAnsi="Arial Narrow"/>
          <w:sz w:val="22"/>
          <w:szCs w:val="22"/>
        </w:rPr>
        <w:t>9</w:t>
      </w:r>
      <w:r w:rsidRPr="00581D6A">
        <w:rPr>
          <w:rFonts w:ascii="Arial Narrow" w:hAnsi="Arial Narrow"/>
          <w:sz w:val="22"/>
          <w:szCs w:val="22"/>
        </w:rPr>
        <w:t xml:space="preserve"> odst. 2 písm. </w:t>
      </w:r>
      <w:r w:rsidR="00164848" w:rsidRPr="00581D6A">
        <w:rPr>
          <w:rFonts w:ascii="Arial Narrow" w:hAnsi="Arial Narrow"/>
          <w:sz w:val="22"/>
          <w:szCs w:val="22"/>
        </w:rPr>
        <w:t>a</w:t>
      </w:r>
      <w:r w:rsidRPr="00581D6A">
        <w:rPr>
          <w:rFonts w:ascii="Arial Narrow" w:hAnsi="Arial Narrow"/>
          <w:sz w:val="22"/>
          <w:szCs w:val="22"/>
        </w:rPr>
        <w:t xml:space="preserve">) </w:t>
      </w:r>
      <w:r w:rsidR="00F83BA0">
        <w:rPr>
          <w:rFonts w:ascii="Arial Narrow" w:hAnsi="Arial Narrow"/>
          <w:sz w:val="22"/>
          <w:szCs w:val="22"/>
        </w:rPr>
        <w:t>ZZVZ</w:t>
      </w:r>
      <w:r w:rsidRPr="00581D6A">
        <w:rPr>
          <w:rFonts w:ascii="Arial Narrow" w:hAnsi="Arial Narrow"/>
          <w:sz w:val="22"/>
          <w:szCs w:val="22"/>
        </w:rPr>
        <w:t xml:space="preserve">, což dokládá následujícím seznamem </w:t>
      </w:r>
      <w:r w:rsidR="00ED0D0C" w:rsidRPr="009966FC">
        <w:rPr>
          <w:rFonts w:ascii="Arial Narrow" w:hAnsi="Arial Narrow"/>
          <w:sz w:val="22"/>
          <w:szCs w:val="22"/>
        </w:rPr>
        <w:t>stavebních prací</w:t>
      </w:r>
      <w:r w:rsidR="007B5CE9" w:rsidRPr="009966FC">
        <w:rPr>
          <w:rFonts w:ascii="Arial Narrow" w:hAnsi="Arial Narrow"/>
          <w:sz w:val="22"/>
          <w:szCs w:val="22"/>
        </w:rPr>
        <w:t>:</w:t>
      </w:r>
    </w:p>
    <w:tbl>
      <w:tblPr>
        <w:tblpPr w:leftFromText="141" w:rightFromText="141" w:vertAnchor="text" w:horzAnchor="margin"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494"/>
      </w:tblGrid>
      <w:tr w:rsidR="00C223C0" w:rsidRPr="009966FC" w14:paraId="4F14178D" w14:textId="77777777" w:rsidTr="00D219BF">
        <w:trPr>
          <w:trHeight w:val="557"/>
        </w:trPr>
        <w:tc>
          <w:tcPr>
            <w:tcW w:w="9288" w:type="dxa"/>
            <w:gridSpan w:val="2"/>
            <w:shd w:val="clear" w:color="auto" w:fill="auto"/>
          </w:tcPr>
          <w:p w14:paraId="2C9BD52C" w14:textId="3823ED41" w:rsidR="00C223C0" w:rsidRPr="009966FC" w:rsidRDefault="0085515F" w:rsidP="00C223C0">
            <w:pPr>
              <w:rPr>
                <w:rFonts w:ascii="Arial Narrow" w:eastAsia="Calibri" w:hAnsi="Arial Narrow" w:cs="Calibri"/>
                <w:b/>
              </w:rPr>
            </w:pPr>
            <w:r w:rsidRPr="009966FC">
              <w:rPr>
                <w:rFonts w:ascii="Arial Narrow" w:eastAsia="Calibri" w:hAnsi="Arial Narrow" w:cs="Calibri"/>
                <w:b/>
                <w:sz w:val="22"/>
              </w:rPr>
              <w:t>S</w:t>
            </w:r>
            <w:r w:rsidR="00C223C0" w:rsidRPr="009966FC">
              <w:rPr>
                <w:rFonts w:ascii="Arial Narrow" w:eastAsia="Calibri" w:hAnsi="Arial Narrow" w:cs="Calibri"/>
                <w:b/>
                <w:sz w:val="22"/>
              </w:rPr>
              <w:t>tavební práce č. 1:</w:t>
            </w:r>
          </w:p>
          <w:p w14:paraId="714DC1E3" w14:textId="77777777" w:rsidR="00C223C0" w:rsidRPr="009966FC" w:rsidRDefault="00C223C0" w:rsidP="0058056B">
            <w:pPr>
              <w:rPr>
                <w:rFonts w:ascii="Arial Narrow" w:eastAsia="Calibri" w:hAnsi="Arial Narrow" w:cs="Calibri"/>
                <w:b/>
              </w:rPr>
            </w:pPr>
            <w:r w:rsidRPr="009966FC">
              <w:rPr>
                <w:rFonts w:ascii="Arial Narrow" w:eastAsia="Calibri" w:hAnsi="Arial Narrow" w:cs="Calibri"/>
                <w:i/>
                <w:sz w:val="22"/>
              </w:rPr>
              <w:t>(</w:t>
            </w:r>
            <w:r w:rsidR="0058056B" w:rsidRPr="009966FC">
              <w:rPr>
                <w:rFonts w:ascii="Arial Narrow" w:eastAsia="Calibri" w:hAnsi="Arial Narrow" w:cs="Calibri"/>
                <w:i/>
                <w:sz w:val="22"/>
              </w:rPr>
              <w:t>dodavatel</w:t>
            </w:r>
            <w:r w:rsidRPr="009966FC">
              <w:rPr>
                <w:rFonts w:ascii="Arial Narrow" w:eastAsia="Calibri" w:hAnsi="Arial Narrow" w:cs="Calibri"/>
                <w:i/>
                <w:sz w:val="22"/>
              </w:rPr>
              <w:t xml:space="preserve"> doplní název)</w:t>
            </w:r>
          </w:p>
        </w:tc>
      </w:tr>
      <w:tr w:rsidR="00C223C0" w:rsidRPr="009966FC" w14:paraId="22923092" w14:textId="77777777" w:rsidTr="001008D1">
        <w:trPr>
          <w:trHeight w:val="340"/>
        </w:trPr>
        <w:tc>
          <w:tcPr>
            <w:tcW w:w="3794" w:type="dxa"/>
            <w:shd w:val="clear" w:color="auto" w:fill="auto"/>
          </w:tcPr>
          <w:p w14:paraId="50D86040" w14:textId="77777777" w:rsidR="00C223C0" w:rsidRPr="009966FC" w:rsidRDefault="007B5CE9" w:rsidP="00C223C0">
            <w:pPr>
              <w:rPr>
                <w:rFonts w:ascii="Arial Narrow" w:eastAsia="Calibri" w:hAnsi="Arial Narrow" w:cs="Calibri"/>
              </w:rPr>
            </w:pPr>
            <w:r w:rsidRPr="009966FC">
              <w:rPr>
                <w:rFonts w:ascii="Arial Narrow" w:eastAsia="Calibri" w:hAnsi="Arial Narrow" w:cs="Calibri"/>
                <w:sz w:val="22"/>
              </w:rPr>
              <w:t>Předmět a popis plnění</w:t>
            </w:r>
            <w:r w:rsidR="00C223C0" w:rsidRPr="009966FC">
              <w:rPr>
                <w:rFonts w:ascii="Arial Narrow" w:eastAsia="Calibri" w:hAnsi="Arial Narrow" w:cs="Calibri"/>
                <w:sz w:val="22"/>
              </w:rPr>
              <w:t>:</w:t>
            </w:r>
          </w:p>
        </w:tc>
        <w:tc>
          <w:tcPr>
            <w:tcW w:w="5494" w:type="dxa"/>
          </w:tcPr>
          <w:p w14:paraId="17F163E6" w14:textId="77777777" w:rsidR="00C223C0" w:rsidRPr="009966FC" w:rsidRDefault="00C223C0" w:rsidP="00C223C0">
            <w:pPr>
              <w:rPr>
                <w:rFonts w:ascii="Arial Narrow" w:eastAsia="Calibri" w:hAnsi="Arial Narrow" w:cs="Calibri"/>
                <w:i/>
              </w:rPr>
            </w:pPr>
          </w:p>
        </w:tc>
      </w:tr>
      <w:tr w:rsidR="007B5CE9" w:rsidRPr="009966FC" w14:paraId="1A0AED19" w14:textId="77777777" w:rsidTr="001008D1">
        <w:trPr>
          <w:trHeight w:val="340"/>
        </w:trPr>
        <w:tc>
          <w:tcPr>
            <w:tcW w:w="3794" w:type="dxa"/>
            <w:shd w:val="clear" w:color="auto" w:fill="auto"/>
          </w:tcPr>
          <w:p w14:paraId="5D5E057D" w14:textId="77777777" w:rsidR="007B5CE9" w:rsidRPr="009966FC" w:rsidRDefault="007B5CE9" w:rsidP="007B5CE9">
            <w:pPr>
              <w:rPr>
                <w:rFonts w:ascii="Arial Narrow" w:eastAsia="Calibri" w:hAnsi="Arial Narrow" w:cs="Calibri"/>
              </w:rPr>
            </w:pPr>
            <w:r w:rsidRPr="009966FC">
              <w:rPr>
                <w:rFonts w:ascii="Arial Narrow" w:eastAsia="Calibri" w:hAnsi="Arial Narrow" w:cs="Calibri"/>
                <w:sz w:val="22"/>
              </w:rPr>
              <w:t xml:space="preserve">Objednatel: </w:t>
            </w:r>
          </w:p>
        </w:tc>
        <w:tc>
          <w:tcPr>
            <w:tcW w:w="5494" w:type="dxa"/>
          </w:tcPr>
          <w:p w14:paraId="7B056BF1" w14:textId="77777777" w:rsidR="007B5CE9" w:rsidRPr="009966FC" w:rsidRDefault="007B5CE9" w:rsidP="007B5CE9">
            <w:pPr>
              <w:rPr>
                <w:rFonts w:ascii="Arial Narrow" w:eastAsia="Calibri" w:hAnsi="Arial Narrow" w:cs="Calibri"/>
                <w:i/>
              </w:rPr>
            </w:pPr>
          </w:p>
        </w:tc>
      </w:tr>
      <w:tr w:rsidR="007B5CE9" w:rsidRPr="009966FC" w14:paraId="782D4CC5" w14:textId="77777777" w:rsidTr="001008D1">
        <w:trPr>
          <w:trHeight w:val="340"/>
        </w:trPr>
        <w:tc>
          <w:tcPr>
            <w:tcW w:w="3794" w:type="dxa"/>
            <w:shd w:val="clear" w:color="auto" w:fill="auto"/>
          </w:tcPr>
          <w:p w14:paraId="303684F7" w14:textId="77777777" w:rsidR="007B5CE9" w:rsidRPr="009966FC" w:rsidRDefault="007B5CE9" w:rsidP="007B5CE9">
            <w:pPr>
              <w:rPr>
                <w:rFonts w:ascii="Arial Narrow" w:eastAsia="Calibri" w:hAnsi="Arial Narrow" w:cs="Calibri"/>
              </w:rPr>
            </w:pPr>
            <w:r w:rsidRPr="009966FC">
              <w:rPr>
                <w:rFonts w:ascii="Arial Narrow" w:eastAsia="Calibri" w:hAnsi="Arial Narrow" w:cs="Calibri"/>
                <w:sz w:val="22"/>
              </w:rPr>
              <w:t>Kontaktní osoba objednatele + kontakt:</w:t>
            </w:r>
          </w:p>
        </w:tc>
        <w:tc>
          <w:tcPr>
            <w:tcW w:w="5494" w:type="dxa"/>
          </w:tcPr>
          <w:p w14:paraId="3697CA01" w14:textId="77777777" w:rsidR="007B5CE9" w:rsidRPr="009966FC" w:rsidRDefault="007B5CE9" w:rsidP="007B5CE9">
            <w:pPr>
              <w:rPr>
                <w:rFonts w:ascii="Arial Narrow" w:eastAsia="Calibri" w:hAnsi="Arial Narrow" w:cs="Calibri"/>
                <w:i/>
              </w:rPr>
            </w:pPr>
          </w:p>
        </w:tc>
      </w:tr>
      <w:tr w:rsidR="007B5CE9" w:rsidRPr="009966FC" w14:paraId="55632CB3" w14:textId="77777777" w:rsidTr="001008D1">
        <w:trPr>
          <w:trHeight w:val="340"/>
        </w:trPr>
        <w:tc>
          <w:tcPr>
            <w:tcW w:w="3794" w:type="dxa"/>
            <w:shd w:val="clear" w:color="auto" w:fill="auto"/>
          </w:tcPr>
          <w:p w14:paraId="7CE71B8C" w14:textId="4F551341" w:rsidR="007B5CE9" w:rsidRPr="009966FC" w:rsidRDefault="007B5CE9" w:rsidP="008A70FD">
            <w:pPr>
              <w:rPr>
                <w:rFonts w:ascii="Arial Narrow" w:eastAsia="Calibri" w:hAnsi="Arial Narrow" w:cs="Calibri"/>
              </w:rPr>
            </w:pPr>
            <w:r w:rsidRPr="009966FC">
              <w:rPr>
                <w:rFonts w:ascii="Arial Narrow" w:eastAsia="Calibri" w:hAnsi="Arial Narrow" w:cs="Calibri"/>
                <w:sz w:val="22"/>
              </w:rPr>
              <w:t>Cena v</w:t>
            </w:r>
            <w:r w:rsidR="00C73253">
              <w:rPr>
                <w:rFonts w:ascii="Arial Narrow" w:eastAsia="Calibri" w:hAnsi="Arial Narrow" w:cs="Calibri"/>
                <w:sz w:val="22"/>
              </w:rPr>
              <w:t xml:space="preserve"> </w:t>
            </w:r>
            <w:r w:rsidRPr="009966FC">
              <w:rPr>
                <w:rFonts w:ascii="Arial Narrow" w:eastAsia="Calibri" w:hAnsi="Arial Narrow" w:cs="Calibri"/>
                <w:sz w:val="22"/>
              </w:rPr>
              <w:t>Kč bez DPH:</w:t>
            </w:r>
          </w:p>
        </w:tc>
        <w:tc>
          <w:tcPr>
            <w:tcW w:w="5494" w:type="dxa"/>
          </w:tcPr>
          <w:p w14:paraId="4918BEF9" w14:textId="77777777" w:rsidR="007B5CE9" w:rsidRPr="009966FC" w:rsidRDefault="007B5CE9" w:rsidP="007B5CE9">
            <w:pPr>
              <w:rPr>
                <w:rFonts w:ascii="Arial Narrow" w:eastAsia="Calibri" w:hAnsi="Arial Narrow" w:cs="Calibri"/>
                <w:i/>
              </w:rPr>
            </w:pPr>
          </w:p>
        </w:tc>
      </w:tr>
      <w:tr w:rsidR="007B5CE9" w:rsidRPr="009966FC" w14:paraId="3F2D835A" w14:textId="77777777" w:rsidTr="001008D1">
        <w:trPr>
          <w:trHeight w:val="340"/>
        </w:trPr>
        <w:tc>
          <w:tcPr>
            <w:tcW w:w="3794" w:type="dxa"/>
            <w:shd w:val="clear" w:color="auto" w:fill="auto"/>
          </w:tcPr>
          <w:p w14:paraId="58B6AB7D" w14:textId="77777777" w:rsidR="007B5CE9" w:rsidRPr="009966FC" w:rsidRDefault="007B5CE9" w:rsidP="007B5CE9">
            <w:pPr>
              <w:rPr>
                <w:rFonts w:ascii="Arial Narrow" w:eastAsia="Calibri" w:hAnsi="Arial Narrow" w:cs="Calibri"/>
              </w:rPr>
            </w:pPr>
            <w:r w:rsidRPr="009966FC">
              <w:rPr>
                <w:rFonts w:ascii="Arial Narrow" w:eastAsia="Calibri" w:hAnsi="Arial Narrow" w:cs="Calibri"/>
                <w:sz w:val="22"/>
              </w:rPr>
              <w:t>Termín realizace:</w:t>
            </w:r>
          </w:p>
        </w:tc>
        <w:tc>
          <w:tcPr>
            <w:tcW w:w="5494" w:type="dxa"/>
          </w:tcPr>
          <w:p w14:paraId="72DDB9CB" w14:textId="77777777" w:rsidR="007B5CE9" w:rsidRPr="009966FC" w:rsidRDefault="007B5CE9" w:rsidP="007B5CE9">
            <w:pPr>
              <w:rPr>
                <w:rFonts w:ascii="Arial Narrow" w:eastAsia="Calibri" w:hAnsi="Arial Narrow" w:cs="Calibri"/>
              </w:rPr>
            </w:pPr>
          </w:p>
        </w:tc>
      </w:tr>
    </w:tbl>
    <w:p w14:paraId="5014EF08" w14:textId="0A4F11BE" w:rsidR="009F301C" w:rsidRDefault="009F301C" w:rsidP="00723B21">
      <w:pPr>
        <w:autoSpaceDE w:val="0"/>
        <w:autoSpaceDN w:val="0"/>
        <w:adjustRightInd w:val="0"/>
        <w:jc w:val="both"/>
        <w:rPr>
          <w:rFonts w:ascii="Arial Narrow" w:hAnsi="Arial Narrow"/>
          <w:sz w:val="22"/>
          <w:szCs w:val="22"/>
        </w:rPr>
      </w:pPr>
    </w:p>
    <w:p w14:paraId="16686BB6" w14:textId="3EF8D5BF" w:rsidR="00D219BF" w:rsidRDefault="00D219BF" w:rsidP="00723B21">
      <w:pPr>
        <w:autoSpaceDE w:val="0"/>
        <w:autoSpaceDN w:val="0"/>
        <w:adjustRightInd w:val="0"/>
        <w:jc w:val="both"/>
        <w:rPr>
          <w:rFonts w:ascii="Arial Narrow" w:hAnsi="Arial Narrow"/>
          <w:sz w:val="22"/>
          <w:szCs w:val="22"/>
        </w:rPr>
      </w:pPr>
    </w:p>
    <w:p w14:paraId="743058EE" w14:textId="662BDEA7" w:rsidR="00D219BF" w:rsidRPr="009966FC" w:rsidRDefault="00D219BF" w:rsidP="00723B21">
      <w:pPr>
        <w:autoSpaceDE w:val="0"/>
        <w:autoSpaceDN w:val="0"/>
        <w:adjustRightInd w:val="0"/>
        <w:jc w:val="both"/>
        <w:rPr>
          <w:rFonts w:ascii="Arial Narrow" w:hAnsi="Arial Narrow"/>
          <w:sz w:val="22"/>
          <w:szCs w:val="22"/>
        </w:rPr>
      </w:pPr>
    </w:p>
    <w:tbl>
      <w:tblPr>
        <w:tblpPr w:leftFromText="141" w:rightFromText="141" w:vertAnchor="text" w:horzAnchor="margin"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494"/>
      </w:tblGrid>
      <w:tr w:rsidR="007B5CE9" w:rsidRPr="00581D6A" w14:paraId="360A2B55" w14:textId="77777777" w:rsidTr="00D219BF">
        <w:trPr>
          <w:trHeight w:val="557"/>
        </w:trPr>
        <w:tc>
          <w:tcPr>
            <w:tcW w:w="9288" w:type="dxa"/>
            <w:gridSpan w:val="2"/>
            <w:shd w:val="clear" w:color="auto" w:fill="auto"/>
          </w:tcPr>
          <w:p w14:paraId="4E22EFDB" w14:textId="2D4D75FC" w:rsidR="007B5CE9" w:rsidRPr="009966FC" w:rsidRDefault="0085515F" w:rsidP="002C0C14">
            <w:pPr>
              <w:rPr>
                <w:rFonts w:ascii="Arial Narrow" w:eastAsia="Calibri" w:hAnsi="Arial Narrow" w:cs="Calibri"/>
                <w:b/>
              </w:rPr>
            </w:pPr>
            <w:r w:rsidRPr="009966FC">
              <w:rPr>
                <w:rFonts w:ascii="Arial Narrow" w:eastAsia="Calibri" w:hAnsi="Arial Narrow" w:cs="Calibri"/>
                <w:b/>
                <w:sz w:val="22"/>
              </w:rPr>
              <w:t>S</w:t>
            </w:r>
            <w:r w:rsidR="007B5CE9" w:rsidRPr="009966FC">
              <w:rPr>
                <w:rFonts w:ascii="Arial Narrow" w:eastAsia="Calibri" w:hAnsi="Arial Narrow" w:cs="Calibri"/>
                <w:b/>
                <w:sz w:val="22"/>
              </w:rPr>
              <w:t>tavební práce č. 2:</w:t>
            </w:r>
          </w:p>
          <w:p w14:paraId="2D587841" w14:textId="13958E0C" w:rsidR="007B5CE9" w:rsidRPr="00581D6A" w:rsidRDefault="007B5CE9" w:rsidP="002C0C14">
            <w:pPr>
              <w:rPr>
                <w:rFonts w:ascii="Arial Narrow" w:eastAsia="Calibri" w:hAnsi="Arial Narrow" w:cs="Calibri"/>
                <w:b/>
              </w:rPr>
            </w:pPr>
            <w:r w:rsidRPr="009966FC">
              <w:rPr>
                <w:rFonts w:ascii="Arial Narrow" w:eastAsia="Calibri" w:hAnsi="Arial Narrow" w:cs="Calibri"/>
                <w:i/>
                <w:sz w:val="22"/>
              </w:rPr>
              <w:t>(</w:t>
            </w:r>
            <w:r w:rsidR="0058056B" w:rsidRPr="009966FC">
              <w:rPr>
                <w:rFonts w:ascii="Arial Narrow" w:eastAsia="Calibri" w:hAnsi="Arial Narrow" w:cs="Calibri"/>
                <w:i/>
                <w:sz w:val="22"/>
              </w:rPr>
              <w:t>dodavatel</w:t>
            </w:r>
            <w:r w:rsidR="00C73253">
              <w:rPr>
                <w:rFonts w:ascii="Arial Narrow" w:eastAsia="Calibri" w:hAnsi="Arial Narrow" w:cs="Calibri"/>
                <w:i/>
                <w:sz w:val="22"/>
              </w:rPr>
              <w:t xml:space="preserve"> </w:t>
            </w:r>
            <w:r w:rsidRPr="009966FC">
              <w:rPr>
                <w:rFonts w:ascii="Arial Narrow" w:eastAsia="Calibri" w:hAnsi="Arial Narrow" w:cs="Calibri"/>
                <w:i/>
                <w:sz w:val="22"/>
              </w:rPr>
              <w:t>doplní název)</w:t>
            </w:r>
          </w:p>
        </w:tc>
      </w:tr>
      <w:tr w:rsidR="007B5CE9" w:rsidRPr="00581D6A" w14:paraId="30A98DB7" w14:textId="77777777" w:rsidTr="002C0C14">
        <w:trPr>
          <w:trHeight w:val="340"/>
        </w:trPr>
        <w:tc>
          <w:tcPr>
            <w:tcW w:w="3794" w:type="dxa"/>
            <w:shd w:val="clear" w:color="auto" w:fill="auto"/>
          </w:tcPr>
          <w:p w14:paraId="3F2D2DED" w14:textId="77777777" w:rsidR="007B5CE9" w:rsidRPr="00581D6A" w:rsidRDefault="007B5CE9" w:rsidP="002C0C14">
            <w:pPr>
              <w:rPr>
                <w:rFonts w:ascii="Arial Narrow" w:eastAsia="Calibri" w:hAnsi="Arial Narrow" w:cs="Calibri"/>
              </w:rPr>
            </w:pPr>
            <w:r w:rsidRPr="00581D6A">
              <w:rPr>
                <w:rFonts w:ascii="Arial Narrow" w:eastAsia="Calibri" w:hAnsi="Arial Narrow" w:cs="Calibri"/>
                <w:sz w:val="22"/>
              </w:rPr>
              <w:t>Předmět a popis plnění:</w:t>
            </w:r>
          </w:p>
        </w:tc>
        <w:tc>
          <w:tcPr>
            <w:tcW w:w="5494" w:type="dxa"/>
          </w:tcPr>
          <w:p w14:paraId="4347B2F7" w14:textId="77777777" w:rsidR="007B5CE9" w:rsidRPr="00581D6A" w:rsidRDefault="007B5CE9" w:rsidP="002C0C14">
            <w:pPr>
              <w:rPr>
                <w:rFonts w:ascii="Arial Narrow" w:eastAsia="Calibri" w:hAnsi="Arial Narrow" w:cs="Calibri"/>
                <w:i/>
              </w:rPr>
            </w:pPr>
          </w:p>
        </w:tc>
      </w:tr>
      <w:tr w:rsidR="007B5CE9" w:rsidRPr="00581D6A" w14:paraId="5F2EA227" w14:textId="77777777" w:rsidTr="002C0C14">
        <w:trPr>
          <w:trHeight w:val="340"/>
        </w:trPr>
        <w:tc>
          <w:tcPr>
            <w:tcW w:w="3794" w:type="dxa"/>
            <w:shd w:val="clear" w:color="auto" w:fill="auto"/>
          </w:tcPr>
          <w:p w14:paraId="73AE731A" w14:textId="77777777" w:rsidR="007B5CE9" w:rsidRPr="00581D6A" w:rsidRDefault="007B5CE9" w:rsidP="002C0C14">
            <w:pPr>
              <w:rPr>
                <w:rFonts w:ascii="Arial Narrow" w:eastAsia="Calibri" w:hAnsi="Arial Narrow" w:cs="Calibri"/>
              </w:rPr>
            </w:pPr>
            <w:r w:rsidRPr="00581D6A">
              <w:rPr>
                <w:rFonts w:ascii="Arial Narrow" w:eastAsia="Calibri" w:hAnsi="Arial Narrow" w:cs="Calibri"/>
                <w:sz w:val="22"/>
              </w:rPr>
              <w:t xml:space="preserve">Objednatel: </w:t>
            </w:r>
          </w:p>
        </w:tc>
        <w:tc>
          <w:tcPr>
            <w:tcW w:w="5494" w:type="dxa"/>
          </w:tcPr>
          <w:p w14:paraId="0682B38B" w14:textId="77777777" w:rsidR="007B5CE9" w:rsidRPr="00581D6A" w:rsidRDefault="007B5CE9" w:rsidP="002C0C14">
            <w:pPr>
              <w:rPr>
                <w:rFonts w:ascii="Arial Narrow" w:eastAsia="Calibri" w:hAnsi="Arial Narrow" w:cs="Calibri"/>
                <w:i/>
              </w:rPr>
            </w:pPr>
          </w:p>
        </w:tc>
      </w:tr>
      <w:tr w:rsidR="007B5CE9" w:rsidRPr="00581D6A" w14:paraId="6153C25F" w14:textId="77777777" w:rsidTr="002C0C14">
        <w:trPr>
          <w:trHeight w:val="340"/>
        </w:trPr>
        <w:tc>
          <w:tcPr>
            <w:tcW w:w="3794" w:type="dxa"/>
            <w:shd w:val="clear" w:color="auto" w:fill="auto"/>
          </w:tcPr>
          <w:p w14:paraId="1B0F9706" w14:textId="77777777" w:rsidR="007B5CE9" w:rsidRPr="00581D6A" w:rsidRDefault="007B5CE9" w:rsidP="002C0C14">
            <w:pPr>
              <w:rPr>
                <w:rFonts w:ascii="Arial Narrow" w:eastAsia="Calibri" w:hAnsi="Arial Narrow" w:cs="Calibri"/>
              </w:rPr>
            </w:pPr>
            <w:r w:rsidRPr="00581D6A">
              <w:rPr>
                <w:rFonts w:ascii="Arial Narrow" w:eastAsia="Calibri" w:hAnsi="Arial Narrow" w:cs="Calibri"/>
                <w:sz w:val="22"/>
              </w:rPr>
              <w:t>Kontaktní osoba objednatele + kontakt:</w:t>
            </w:r>
          </w:p>
        </w:tc>
        <w:tc>
          <w:tcPr>
            <w:tcW w:w="5494" w:type="dxa"/>
          </w:tcPr>
          <w:p w14:paraId="40218763" w14:textId="77777777" w:rsidR="007B5CE9" w:rsidRPr="00581D6A" w:rsidRDefault="007B5CE9" w:rsidP="002C0C14">
            <w:pPr>
              <w:rPr>
                <w:rFonts w:ascii="Arial Narrow" w:eastAsia="Calibri" w:hAnsi="Arial Narrow" w:cs="Calibri"/>
                <w:i/>
              </w:rPr>
            </w:pPr>
          </w:p>
        </w:tc>
      </w:tr>
      <w:tr w:rsidR="007B5CE9" w:rsidRPr="00581D6A" w14:paraId="13A6761B" w14:textId="77777777" w:rsidTr="002C0C14">
        <w:trPr>
          <w:trHeight w:val="340"/>
        </w:trPr>
        <w:tc>
          <w:tcPr>
            <w:tcW w:w="3794" w:type="dxa"/>
            <w:shd w:val="clear" w:color="auto" w:fill="auto"/>
          </w:tcPr>
          <w:p w14:paraId="65549572" w14:textId="0DD08546" w:rsidR="007B5CE9" w:rsidRPr="00581D6A" w:rsidRDefault="007B5CE9" w:rsidP="008A70FD">
            <w:pPr>
              <w:rPr>
                <w:rFonts w:ascii="Arial Narrow" w:eastAsia="Calibri" w:hAnsi="Arial Narrow" w:cs="Calibri"/>
              </w:rPr>
            </w:pPr>
            <w:r w:rsidRPr="00581D6A">
              <w:rPr>
                <w:rFonts w:ascii="Arial Narrow" w:eastAsia="Calibri" w:hAnsi="Arial Narrow" w:cs="Calibri"/>
                <w:sz w:val="22"/>
              </w:rPr>
              <w:t>Cena v</w:t>
            </w:r>
            <w:r w:rsidR="00C73253">
              <w:rPr>
                <w:rFonts w:ascii="Arial Narrow" w:eastAsia="Calibri" w:hAnsi="Arial Narrow" w:cs="Calibri"/>
                <w:sz w:val="22"/>
              </w:rPr>
              <w:t xml:space="preserve"> </w:t>
            </w:r>
            <w:r w:rsidRPr="00581D6A">
              <w:rPr>
                <w:rFonts w:ascii="Arial Narrow" w:eastAsia="Calibri" w:hAnsi="Arial Narrow" w:cs="Calibri"/>
                <w:sz w:val="22"/>
              </w:rPr>
              <w:t>Kč bez DPH:</w:t>
            </w:r>
          </w:p>
        </w:tc>
        <w:tc>
          <w:tcPr>
            <w:tcW w:w="5494" w:type="dxa"/>
          </w:tcPr>
          <w:p w14:paraId="78F61592" w14:textId="77777777" w:rsidR="007B5CE9" w:rsidRPr="00581D6A" w:rsidRDefault="007B5CE9" w:rsidP="002C0C14">
            <w:pPr>
              <w:rPr>
                <w:rFonts w:ascii="Arial Narrow" w:eastAsia="Calibri" w:hAnsi="Arial Narrow" w:cs="Calibri"/>
                <w:i/>
              </w:rPr>
            </w:pPr>
          </w:p>
        </w:tc>
      </w:tr>
      <w:tr w:rsidR="007B5CE9" w:rsidRPr="00581D6A" w14:paraId="6743DFDA" w14:textId="77777777" w:rsidTr="002C0C14">
        <w:trPr>
          <w:trHeight w:val="340"/>
        </w:trPr>
        <w:tc>
          <w:tcPr>
            <w:tcW w:w="3794" w:type="dxa"/>
            <w:shd w:val="clear" w:color="auto" w:fill="auto"/>
          </w:tcPr>
          <w:p w14:paraId="740DAB38" w14:textId="77777777" w:rsidR="007B5CE9" w:rsidRPr="00581D6A" w:rsidRDefault="007B5CE9" w:rsidP="002C0C14">
            <w:pPr>
              <w:rPr>
                <w:rFonts w:ascii="Arial Narrow" w:eastAsia="Calibri" w:hAnsi="Arial Narrow" w:cs="Calibri"/>
              </w:rPr>
            </w:pPr>
            <w:r w:rsidRPr="00581D6A">
              <w:rPr>
                <w:rFonts w:ascii="Arial Narrow" w:eastAsia="Calibri" w:hAnsi="Arial Narrow" w:cs="Calibri"/>
                <w:sz w:val="22"/>
              </w:rPr>
              <w:lastRenderedPageBreak/>
              <w:t>Termín realizace:</w:t>
            </w:r>
          </w:p>
        </w:tc>
        <w:tc>
          <w:tcPr>
            <w:tcW w:w="5494" w:type="dxa"/>
          </w:tcPr>
          <w:p w14:paraId="4B6E7323" w14:textId="77777777" w:rsidR="007B5CE9" w:rsidRPr="00581D6A" w:rsidRDefault="007B5CE9" w:rsidP="002C0C14">
            <w:pPr>
              <w:rPr>
                <w:rFonts w:ascii="Arial Narrow" w:eastAsia="Calibri" w:hAnsi="Arial Narrow" w:cs="Calibri"/>
              </w:rPr>
            </w:pPr>
          </w:p>
        </w:tc>
      </w:tr>
    </w:tbl>
    <w:p w14:paraId="1C6FA5EE" w14:textId="77777777" w:rsidR="00335E2E" w:rsidRDefault="00335E2E" w:rsidP="001B3390">
      <w:pPr>
        <w:autoSpaceDE w:val="0"/>
        <w:autoSpaceDN w:val="0"/>
        <w:adjustRightInd w:val="0"/>
        <w:spacing w:after="120"/>
        <w:jc w:val="both"/>
        <w:rPr>
          <w:rFonts w:ascii="Arial Narrow" w:hAnsi="Arial Narrow"/>
          <w:sz w:val="22"/>
          <w:szCs w:val="22"/>
        </w:rPr>
      </w:pPr>
    </w:p>
    <w:p w14:paraId="578F430D" w14:textId="77777777" w:rsidR="00255072" w:rsidRPr="00255072" w:rsidRDefault="00255072" w:rsidP="00255072">
      <w:pPr>
        <w:autoSpaceDE w:val="0"/>
        <w:autoSpaceDN w:val="0"/>
        <w:adjustRightInd w:val="0"/>
        <w:spacing w:after="120"/>
        <w:jc w:val="both"/>
        <w:rPr>
          <w:rFonts w:ascii="Arial Narrow" w:hAnsi="Arial Narrow"/>
          <w:sz w:val="22"/>
          <w:szCs w:val="22"/>
        </w:rPr>
      </w:pPr>
      <w:r w:rsidRPr="00720954">
        <w:rPr>
          <w:rFonts w:ascii="Arial Narrow" w:hAnsi="Arial Narrow"/>
          <w:sz w:val="22"/>
          <w:szCs w:val="22"/>
        </w:rPr>
        <w:t xml:space="preserve">a v případě, že bude vybrán k uzavření smlouvy na realizaci veřejné zakázky, doloží výše uvedené skutečnosti předložením </w:t>
      </w:r>
      <w:r w:rsidRPr="00720954">
        <w:rPr>
          <w:rFonts w:ascii="Arial Narrow" w:hAnsi="Arial Narrow"/>
          <w:sz w:val="22"/>
          <w:szCs w:val="22"/>
          <w:u w:val="single"/>
        </w:rPr>
        <w:t>prosté kopie</w:t>
      </w:r>
      <w:r w:rsidRPr="00720954">
        <w:rPr>
          <w:rFonts w:ascii="Arial Narrow" w:hAnsi="Arial Narrow"/>
          <w:sz w:val="22"/>
          <w:szCs w:val="22"/>
        </w:rPr>
        <w:t>:</w:t>
      </w:r>
    </w:p>
    <w:p w14:paraId="5862CA2F" w14:textId="77777777" w:rsidR="001B3390" w:rsidRPr="00581D6A" w:rsidRDefault="00A36280" w:rsidP="001B3390">
      <w:pPr>
        <w:pStyle w:val="Odstavecseseznamem"/>
        <w:numPr>
          <w:ilvl w:val="0"/>
          <w:numId w:val="8"/>
        </w:numPr>
        <w:autoSpaceDE w:val="0"/>
        <w:autoSpaceDN w:val="0"/>
        <w:adjustRightInd w:val="0"/>
        <w:spacing w:after="120"/>
        <w:ind w:left="284" w:hanging="284"/>
        <w:jc w:val="both"/>
        <w:rPr>
          <w:rFonts w:ascii="Arial Narrow" w:hAnsi="Arial Narrow"/>
          <w:sz w:val="22"/>
          <w:szCs w:val="22"/>
        </w:rPr>
      </w:pPr>
      <w:r w:rsidRPr="00581D6A">
        <w:rPr>
          <w:rFonts w:ascii="Arial Narrow" w:hAnsi="Arial Narrow"/>
          <w:sz w:val="22"/>
          <w:szCs w:val="22"/>
        </w:rPr>
        <w:t>osvědčení objednatelů o řádném poskytnutí a dokončení významných stavebních prací, případně jiných rovnocenných dokumentů</w:t>
      </w:r>
      <w:r w:rsidR="001B3390" w:rsidRPr="00581D6A">
        <w:rPr>
          <w:rFonts w:ascii="Arial Narrow" w:hAnsi="Arial Narrow"/>
          <w:sz w:val="22"/>
          <w:szCs w:val="22"/>
        </w:rPr>
        <w:t>.</w:t>
      </w:r>
    </w:p>
    <w:p w14:paraId="60F3511A" w14:textId="77777777" w:rsidR="00CC446E" w:rsidRDefault="00CC446E" w:rsidP="009F301C">
      <w:pPr>
        <w:autoSpaceDE w:val="0"/>
        <w:autoSpaceDN w:val="0"/>
        <w:adjustRightInd w:val="0"/>
        <w:jc w:val="both"/>
        <w:rPr>
          <w:rFonts w:ascii="Arial Narrow" w:hAnsi="Arial Narrow"/>
          <w:sz w:val="22"/>
          <w:szCs w:val="22"/>
        </w:rPr>
      </w:pPr>
    </w:p>
    <w:p w14:paraId="717B3F17" w14:textId="77777777" w:rsidR="00C054E8" w:rsidRPr="00581D6A" w:rsidRDefault="0058056B" w:rsidP="00C054E8">
      <w:pPr>
        <w:autoSpaceDE w:val="0"/>
        <w:autoSpaceDN w:val="0"/>
        <w:adjustRightInd w:val="0"/>
        <w:spacing w:after="120"/>
        <w:jc w:val="both"/>
        <w:rPr>
          <w:rFonts w:ascii="Arial Narrow" w:hAnsi="Arial Narrow"/>
          <w:b/>
          <w:szCs w:val="22"/>
        </w:rPr>
      </w:pPr>
      <w:r>
        <w:rPr>
          <w:rFonts w:ascii="Arial Narrow" w:hAnsi="Arial Narrow"/>
          <w:b/>
          <w:szCs w:val="22"/>
        </w:rPr>
        <w:t>Dodavatel</w:t>
      </w:r>
      <w:r w:rsidR="00C054E8" w:rsidRPr="00581D6A">
        <w:rPr>
          <w:rFonts w:ascii="Arial Narrow" w:hAnsi="Arial Narrow"/>
          <w:b/>
          <w:szCs w:val="22"/>
        </w:rPr>
        <w:t xml:space="preserve"> prohlašuje, že:</w:t>
      </w:r>
    </w:p>
    <w:p w14:paraId="20303DBC" w14:textId="77777777" w:rsidR="00204D1E" w:rsidRPr="00581D6A" w:rsidRDefault="00204D1E" w:rsidP="00204D1E">
      <w:pPr>
        <w:autoSpaceDE w:val="0"/>
        <w:autoSpaceDN w:val="0"/>
        <w:adjustRightInd w:val="0"/>
        <w:jc w:val="both"/>
        <w:rPr>
          <w:rFonts w:ascii="Arial Narrow" w:hAnsi="Arial Narrow"/>
          <w:sz w:val="22"/>
          <w:szCs w:val="22"/>
        </w:rPr>
      </w:pPr>
      <w:r w:rsidRPr="00581D6A">
        <w:rPr>
          <w:rFonts w:ascii="Arial Narrow" w:hAnsi="Arial Narrow"/>
          <w:sz w:val="22"/>
          <w:szCs w:val="22"/>
        </w:rPr>
        <w:t>a) na zpracování dodavatelovy nabídky se nepodílel zaměstnanec zadavatele či člen statutárního orgánu zadavatele, statutární orgán zadavatele, člen řídícího orgánu zadavatele, člen realizačního týmu projektu či osoba, která se na základě smluvního vztahu podílela na zadání předmětného výběrového řízení,</w:t>
      </w:r>
    </w:p>
    <w:p w14:paraId="75BD09D2" w14:textId="77777777" w:rsidR="00204D1E" w:rsidRPr="00581D6A" w:rsidRDefault="00204D1E" w:rsidP="00204D1E">
      <w:pPr>
        <w:autoSpaceDE w:val="0"/>
        <w:autoSpaceDN w:val="0"/>
        <w:adjustRightInd w:val="0"/>
        <w:jc w:val="both"/>
        <w:rPr>
          <w:rFonts w:ascii="Arial Narrow" w:hAnsi="Arial Narrow"/>
          <w:sz w:val="22"/>
          <w:szCs w:val="22"/>
        </w:rPr>
      </w:pPr>
      <w:r w:rsidRPr="00581D6A">
        <w:rPr>
          <w:rFonts w:ascii="Arial Narrow" w:hAnsi="Arial Narrow"/>
          <w:sz w:val="22"/>
          <w:szCs w:val="22"/>
        </w:rPr>
        <w:t>b) se nejedná o dodavatele ve sdružení, který je zaměstnancem zadavatele či členem realizačního týmu či osobou, která se na základě smluvního vztahu podílela na zadání předmětného výběrového řízení,</w:t>
      </w:r>
    </w:p>
    <w:p w14:paraId="702EA3CA" w14:textId="3BE78B62" w:rsidR="00C054E8" w:rsidRDefault="00204D1E" w:rsidP="00204D1E">
      <w:pPr>
        <w:autoSpaceDE w:val="0"/>
        <w:autoSpaceDN w:val="0"/>
        <w:adjustRightInd w:val="0"/>
        <w:jc w:val="both"/>
        <w:rPr>
          <w:rFonts w:ascii="Arial Narrow" w:hAnsi="Arial Narrow"/>
          <w:sz w:val="22"/>
          <w:szCs w:val="22"/>
        </w:rPr>
      </w:pPr>
      <w:r w:rsidRPr="00581D6A">
        <w:rPr>
          <w:rFonts w:ascii="Arial Narrow" w:hAnsi="Arial Narrow"/>
          <w:sz w:val="22"/>
          <w:szCs w:val="22"/>
        </w:rPr>
        <w:t>c) poddodavatel není zaměstnanec zadavatele, člen realizačního týmu či osoba, která se na základě smluvního vztahu podílela na zadání předmětného výběrového řízení.</w:t>
      </w:r>
    </w:p>
    <w:p w14:paraId="3A472411" w14:textId="4F370EE8" w:rsidR="0027274B" w:rsidRPr="0027274B" w:rsidRDefault="0027274B" w:rsidP="0027274B">
      <w:pPr>
        <w:autoSpaceDE w:val="0"/>
        <w:autoSpaceDN w:val="0"/>
        <w:adjustRightInd w:val="0"/>
        <w:jc w:val="both"/>
        <w:rPr>
          <w:rFonts w:ascii="Arial Narrow" w:hAnsi="Arial Narrow"/>
          <w:sz w:val="22"/>
          <w:szCs w:val="22"/>
        </w:rPr>
      </w:pPr>
      <w:r w:rsidRPr="0027274B">
        <w:rPr>
          <w:rFonts w:ascii="Arial Narrow" w:hAnsi="Arial Narrow"/>
          <w:sz w:val="22"/>
          <w:szCs w:val="22"/>
        </w:rPr>
        <w:t>d) uchazeč nemá dluhy vůči městu Tišnovu a nebyla mu za posledních pět let uložena městem Tišnov sankce za porušení smluvních závazků.</w:t>
      </w:r>
    </w:p>
    <w:p w14:paraId="3CDB0B23" w14:textId="77777777" w:rsidR="0027274B" w:rsidRDefault="0027274B" w:rsidP="00204D1E">
      <w:pPr>
        <w:autoSpaceDE w:val="0"/>
        <w:autoSpaceDN w:val="0"/>
        <w:adjustRightInd w:val="0"/>
        <w:jc w:val="both"/>
        <w:rPr>
          <w:rFonts w:ascii="Arial Narrow" w:hAnsi="Arial Narrow"/>
          <w:sz w:val="22"/>
          <w:szCs w:val="22"/>
        </w:rPr>
      </w:pPr>
    </w:p>
    <w:p w14:paraId="484E68CE" w14:textId="023D6DD0" w:rsidR="00204D1E" w:rsidRPr="007537B1" w:rsidRDefault="00204D1E" w:rsidP="009F301C">
      <w:pPr>
        <w:autoSpaceDE w:val="0"/>
        <w:autoSpaceDN w:val="0"/>
        <w:adjustRightInd w:val="0"/>
        <w:jc w:val="both"/>
        <w:rPr>
          <w:rFonts w:ascii="Arial Narrow" w:hAnsi="Arial Narrow"/>
          <w:sz w:val="22"/>
          <w:szCs w:val="22"/>
          <w:highlight w:val="yellow"/>
        </w:rPr>
      </w:pPr>
    </w:p>
    <w:p w14:paraId="03177A63" w14:textId="77777777" w:rsidR="000D7271" w:rsidRPr="00581D6A" w:rsidRDefault="008A70FD" w:rsidP="000D7271">
      <w:pPr>
        <w:autoSpaceDE w:val="0"/>
        <w:autoSpaceDN w:val="0"/>
        <w:adjustRightInd w:val="0"/>
        <w:spacing w:after="120"/>
        <w:jc w:val="both"/>
        <w:rPr>
          <w:rFonts w:ascii="Arial Narrow" w:hAnsi="Arial Narrow"/>
          <w:b/>
          <w:szCs w:val="22"/>
        </w:rPr>
      </w:pPr>
      <w:r>
        <w:rPr>
          <w:rFonts w:ascii="Arial Narrow" w:hAnsi="Arial Narrow"/>
          <w:b/>
          <w:szCs w:val="22"/>
        </w:rPr>
        <w:t>Dodavatel</w:t>
      </w:r>
      <w:r w:rsidR="000D7271" w:rsidRPr="00581D6A">
        <w:rPr>
          <w:rFonts w:ascii="Arial Narrow" w:hAnsi="Arial Narrow"/>
          <w:b/>
          <w:szCs w:val="22"/>
        </w:rPr>
        <w:t xml:space="preserve"> prohlašuje, že:</w:t>
      </w:r>
    </w:p>
    <w:p w14:paraId="36BEC962" w14:textId="77777777" w:rsidR="000D7271" w:rsidRPr="00581D6A" w:rsidRDefault="000D7271" w:rsidP="00356609">
      <w:pPr>
        <w:autoSpaceDE w:val="0"/>
        <w:autoSpaceDN w:val="0"/>
        <w:adjustRightInd w:val="0"/>
        <w:spacing w:after="120"/>
        <w:jc w:val="both"/>
        <w:rPr>
          <w:rFonts w:ascii="Arial Narrow" w:hAnsi="Arial Narrow"/>
          <w:sz w:val="22"/>
          <w:szCs w:val="22"/>
        </w:rPr>
      </w:pPr>
      <w:r w:rsidRPr="00581D6A">
        <w:rPr>
          <w:rFonts w:ascii="Arial Narrow" w:hAnsi="Arial Narrow"/>
          <w:sz w:val="22"/>
          <w:szCs w:val="22"/>
        </w:rPr>
        <w:t xml:space="preserve">akceptuje a je vázán obchodními </w:t>
      </w:r>
      <w:r w:rsidR="0032684E" w:rsidRPr="00581D6A">
        <w:rPr>
          <w:rFonts w:ascii="Arial Narrow" w:hAnsi="Arial Narrow"/>
          <w:sz w:val="22"/>
          <w:szCs w:val="22"/>
        </w:rPr>
        <w:t xml:space="preserve">a veškerými dalšími podmínkami plnění veřejné zakázky </w:t>
      </w:r>
      <w:r w:rsidRPr="00581D6A">
        <w:rPr>
          <w:rFonts w:ascii="Arial Narrow" w:hAnsi="Arial Narrow"/>
          <w:sz w:val="22"/>
          <w:szCs w:val="22"/>
        </w:rPr>
        <w:t>uveden</w:t>
      </w:r>
      <w:r w:rsidR="00BF6946" w:rsidRPr="00581D6A">
        <w:rPr>
          <w:rFonts w:ascii="Arial Narrow" w:hAnsi="Arial Narrow"/>
          <w:sz w:val="22"/>
          <w:szCs w:val="22"/>
        </w:rPr>
        <w:t>ými</w:t>
      </w:r>
      <w:r w:rsidR="008A70FD">
        <w:rPr>
          <w:rFonts w:ascii="Arial Narrow" w:hAnsi="Arial Narrow"/>
          <w:sz w:val="22"/>
          <w:szCs w:val="22"/>
        </w:rPr>
        <w:t xml:space="preserve"> v </w:t>
      </w:r>
      <w:r w:rsidRPr="00581D6A">
        <w:rPr>
          <w:rFonts w:ascii="Arial Narrow" w:hAnsi="Arial Narrow"/>
          <w:sz w:val="22"/>
          <w:szCs w:val="22"/>
        </w:rPr>
        <w:t>zadávacích podmínk</w:t>
      </w:r>
      <w:r w:rsidR="0032684E" w:rsidRPr="00581D6A">
        <w:rPr>
          <w:rFonts w:ascii="Arial Narrow" w:hAnsi="Arial Narrow"/>
          <w:sz w:val="22"/>
          <w:szCs w:val="22"/>
        </w:rPr>
        <w:t>ách</w:t>
      </w:r>
      <w:r w:rsidR="008A70FD">
        <w:rPr>
          <w:rFonts w:ascii="Arial Narrow" w:hAnsi="Arial Narrow"/>
          <w:sz w:val="22"/>
          <w:szCs w:val="22"/>
        </w:rPr>
        <w:t xml:space="preserve"> a v </w:t>
      </w:r>
      <w:r w:rsidRPr="00581D6A">
        <w:rPr>
          <w:rFonts w:ascii="Arial Narrow" w:hAnsi="Arial Narrow"/>
          <w:sz w:val="22"/>
          <w:szCs w:val="22"/>
        </w:rPr>
        <w:t>případě, že bude vybrán</w:t>
      </w:r>
      <w:r w:rsidR="00204D1E" w:rsidRPr="00581D6A">
        <w:rPr>
          <w:rFonts w:ascii="Arial Narrow" w:hAnsi="Arial Narrow"/>
          <w:sz w:val="22"/>
          <w:szCs w:val="22"/>
        </w:rPr>
        <w:t>,</w:t>
      </w:r>
      <w:r w:rsidRPr="00581D6A">
        <w:rPr>
          <w:rFonts w:ascii="Arial Narrow" w:hAnsi="Arial Narrow"/>
          <w:sz w:val="22"/>
          <w:szCs w:val="22"/>
        </w:rPr>
        <w:t xml:space="preserve"> uzavře </w:t>
      </w:r>
      <w:r w:rsidR="00204D1E" w:rsidRPr="00581D6A">
        <w:rPr>
          <w:rFonts w:ascii="Arial Narrow" w:hAnsi="Arial Narrow"/>
          <w:sz w:val="22"/>
          <w:szCs w:val="22"/>
        </w:rPr>
        <w:t>se zadavatelem smlouvu o dílo dle zadávacích podmínek.</w:t>
      </w:r>
    </w:p>
    <w:p w14:paraId="50408EE4" w14:textId="77777777" w:rsidR="003B6C5F" w:rsidRPr="00581D6A" w:rsidRDefault="003B6C5F" w:rsidP="009F301C">
      <w:pPr>
        <w:autoSpaceDE w:val="0"/>
        <w:autoSpaceDN w:val="0"/>
        <w:adjustRightInd w:val="0"/>
        <w:jc w:val="both"/>
        <w:rPr>
          <w:rFonts w:ascii="Arial Narrow" w:hAnsi="Arial Narrow"/>
          <w:sz w:val="22"/>
          <w:szCs w:val="22"/>
        </w:rPr>
      </w:pPr>
    </w:p>
    <w:p w14:paraId="57B6ACF3" w14:textId="4F3EE138" w:rsidR="00CA0B2D" w:rsidRPr="00581D6A" w:rsidRDefault="008A70FD" w:rsidP="00CA0B2D">
      <w:pPr>
        <w:autoSpaceDE w:val="0"/>
        <w:autoSpaceDN w:val="0"/>
        <w:adjustRightInd w:val="0"/>
        <w:spacing w:after="120"/>
        <w:jc w:val="both"/>
        <w:rPr>
          <w:rFonts w:ascii="Arial Narrow" w:hAnsi="Arial Narrow"/>
          <w:b/>
          <w:szCs w:val="22"/>
        </w:rPr>
      </w:pPr>
      <w:r>
        <w:rPr>
          <w:rFonts w:ascii="Arial Narrow" w:hAnsi="Arial Narrow"/>
          <w:b/>
          <w:szCs w:val="22"/>
        </w:rPr>
        <w:t>Dodavatel</w:t>
      </w:r>
      <w:r w:rsidR="00CA0B2D" w:rsidRPr="00581D6A">
        <w:rPr>
          <w:rFonts w:ascii="Arial Narrow" w:hAnsi="Arial Narrow"/>
          <w:b/>
          <w:szCs w:val="22"/>
        </w:rPr>
        <w:t xml:space="preserve"> poskytuje </w:t>
      </w:r>
      <w:r w:rsidR="00CA0B2D" w:rsidRPr="009966FC">
        <w:rPr>
          <w:rFonts w:ascii="Arial Narrow" w:hAnsi="Arial Narrow"/>
          <w:b/>
          <w:szCs w:val="22"/>
        </w:rPr>
        <w:t xml:space="preserve">jistotu </w:t>
      </w:r>
      <w:r w:rsidR="00AC3D73" w:rsidRPr="00DF3309">
        <w:rPr>
          <w:rFonts w:ascii="Arial Narrow" w:hAnsi="Arial Narrow"/>
          <w:b/>
          <w:szCs w:val="22"/>
        </w:rPr>
        <w:t xml:space="preserve">ve výši </w:t>
      </w:r>
      <w:proofErr w:type="gramStart"/>
      <w:r w:rsidR="00335E2E">
        <w:rPr>
          <w:rFonts w:ascii="Arial Narrow" w:hAnsi="Arial Narrow"/>
          <w:b/>
          <w:szCs w:val="22"/>
        </w:rPr>
        <w:t>170</w:t>
      </w:r>
      <w:r w:rsidR="003C65A3" w:rsidRPr="00DF3309">
        <w:rPr>
          <w:rFonts w:ascii="Arial Narrow" w:hAnsi="Arial Narrow"/>
          <w:b/>
          <w:szCs w:val="22"/>
        </w:rPr>
        <w:t>.000</w:t>
      </w:r>
      <w:r w:rsidR="00AC3D73" w:rsidRPr="00DF3309">
        <w:rPr>
          <w:rFonts w:ascii="Arial Narrow" w:hAnsi="Arial Narrow"/>
          <w:b/>
          <w:szCs w:val="22"/>
        </w:rPr>
        <w:t>,-</w:t>
      </w:r>
      <w:proofErr w:type="gramEnd"/>
      <w:r w:rsidR="00AC3D73" w:rsidRPr="009966FC">
        <w:rPr>
          <w:rFonts w:ascii="Arial Narrow" w:hAnsi="Arial Narrow"/>
          <w:b/>
          <w:szCs w:val="22"/>
        </w:rPr>
        <w:t xml:space="preserve"> Kč</w:t>
      </w:r>
      <w:r w:rsidR="0085515F" w:rsidRPr="009966FC">
        <w:rPr>
          <w:rFonts w:ascii="Arial Narrow" w:hAnsi="Arial Narrow"/>
          <w:b/>
          <w:szCs w:val="22"/>
        </w:rPr>
        <w:t xml:space="preserve"> </w:t>
      </w:r>
      <w:r w:rsidR="00CA0B2D" w:rsidRPr="009966FC">
        <w:rPr>
          <w:rFonts w:ascii="Arial Narrow" w:hAnsi="Arial Narrow"/>
          <w:b/>
          <w:szCs w:val="22"/>
        </w:rPr>
        <w:t>formou:</w:t>
      </w:r>
    </w:p>
    <w:p w14:paraId="5C162975" w14:textId="15DD9E68" w:rsidR="00CA0B2D" w:rsidRDefault="00050721" w:rsidP="00CA0B2D">
      <w:pPr>
        <w:autoSpaceDE w:val="0"/>
        <w:autoSpaceDN w:val="0"/>
        <w:adjustRightInd w:val="0"/>
        <w:jc w:val="both"/>
        <w:rPr>
          <w:rFonts w:ascii="Arial Narrow" w:eastAsia="Calibri" w:hAnsi="Arial Narrow"/>
          <w:sz w:val="22"/>
          <w:szCs w:val="22"/>
          <w:lang w:eastAsia="en-US"/>
        </w:rPr>
      </w:pPr>
      <w:sdt>
        <w:sdtPr>
          <w:rPr>
            <w:rFonts w:ascii="Arial Narrow" w:eastAsia="Calibri" w:hAnsi="Arial Narrow"/>
            <w:sz w:val="22"/>
            <w:szCs w:val="22"/>
            <w:lang w:eastAsia="en-US"/>
          </w:rPr>
          <w:id w:val="-231392439"/>
        </w:sdtPr>
        <w:sdtEndPr/>
        <w:sdtContent>
          <w:r w:rsidR="008A70FD">
            <w:rPr>
              <w:rFonts w:ascii="MS Gothic" w:eastAsia="MS Gothic" w:hAnsi="MS Gothic" w:hint="eastAsia"/>
              <w:sz w:val="22"/>
              <w:szCs w:val="22"/>
              <w:lang w:eastAsia="en-US"/>
            </w:rPr>
            <w:t>☐</w:t>
          </w:r>
        </w:sdtContent>
      </w:sdt>
      <w:r w:rsidR="00CA0B2D" w:rsidRPr="00581D6A">
        <w:rPr>
          <w:rFonts w:ascii="Arial Narrow" w:eastAsia="Calibri" w:hAnsi="Arial Narrow"/>
          <w:sz w:val="22"/>
          <w:szCs w:val="22"/>
          <w:lang w:eastAsia="en-US"/>
        </w:rPr>
        <w:t xml:space="preserve">peněžní jistoty </w:t>
      </w:r>
      <w:sdt>
        <w:sdtPr>
          <w:rPr>
            <w:rFonts w:ascii="Arial Narrow" w:eastAsia="Calibri" w:hAnsi="Arial Narrow"/>
            <w:sz w:val="22"/>
            <w:szCs w:val="22"/>
            <w:lang w:eastAsia="en-US"/>
          </w:rPr>
          <w:id w:val="1736592218"/>
        </w:sdtPr>
        <w:sdtEndPr/>
        <w:sdtContent>
          <w:r w:rsidR="004D1DAC" w:rsidRPr="00581D6A">
            <w:rPr>
              <w:rFonts w:ascii="MS Gothic" w:eastAsia="MS Gothic" w:hAnsi="MS Gothic" w:hint="eastAsia"/>
              <w:sz w:val="22"/>
              <w:szCs w:val="22"/>
              <w:lang w:eastAsia="en-US"/>
            </w:rPr>
            <w:t>☐</w:t>
          </w:r>
        </w:sdtContent>
      </w:sdt>
      <w:r w:rsidR="00CA0B2D" w:rsidRPr="00581D6A">
        <w:rPr>
          <w:rFonts w:ascii="Arial Narrow" w:eastAsia="Calibri" w:hAnsi="Arial Narrow"/>
          <w:sz w:val="22"/>
          <w:szCs w:val="22"/>
          <w:lang w:eastAsia="en-US"/>
        </w:rPr>
        <w:t xml:space="preserve"> bankovní záruky </w:t>
      </w:r>
      <w:sdt>
        <w:sdtPr>
          <w:rPr>
            <w:rFonts w:ascii="Arial Narrow" w:eastAsia="Calibri" w:hAnsi="Arial Narrow"/>
            <w:sz w:val="22"/>
            <w:szCs w:val="22"/>
            <w:lang w:eastAsia="en-US"/>
          </w:rPr>
          <w:id w:val="289864515"/>
        </w:sdtPr>
        <w:sdtEndPr/>
        <w:sdtContent>
          <w:r w:rsidR="004D1DAC" w:rsidRPr="00581D6A">
            <w:rPr>
              <w:rFonts w:ascii="MS Gothic" w:eastAsia="MS Gothic" w:hAnsi="MS Gothic" w:hint="eastAsia"/>
              <w:sz w:val="22"/>
              <w:szCs w:val="22"/>
              <w:lang w:eastAsia="en-US"/>
            </w:rPr>
            <w:t>☐</w:t>
          </w:r>
        </w:sdtContent>
      </w:sdt>
      <w:r w:rsidR="00CA0B2D" w:rsidRPr="00581D6A">
        <w:rPr>
          <w:rFonts w:ascii="Arial Narrow" w:eastAsia="Calibri" w:hAnsi="Arial Narrow"/>
          <w:sz w:val="22"/>
          <w:szCs w:val="22"/>
          <w:lang w:eastAsia="en-US"/>
        </w:rPr>
        <w:t xml:space="preserve"> pojištění záruky</w:t>
      </w:r>
    </w:p>
    <w:p w14:paraId="7212B1BA" w14:textId="77777777" w:rsidR="00D219BF" w:rsidRPr="00581D6A" w:rsidRDefault="00D219BF" w:rsidP="00CA0B2D">
      <w:pPr>
        <w:autoSpaceDE w:val="0"/>
        <w:autoSpaceDN w:val="0"/>
        <w:adjustRightInd w:val="0"/>
        <w:jc w:val="both"/>
        <w:rPr>
          <w:rFonts w:ascii="Arial Narrow" w:eastAsia="Calibri" w:hAnsi="Arial Narrow"/>
          <w:sz w:val="22"/>
          <w:szCs w:val="22"/>
          <w:lang w:eastAsia="en-US"/>
        </w:rPr>
      </w:pPr>
    </w:p>
    <w:p w14:paraId="59414A6A" w14:textId="1EC5C3CA" w:rsidR="00CA0B2D" w:rsidRPr="00581D6A" w:rsidRDefault="00CA0B2D" w:rsidP="00CA0B2D">
      <w:pPr>
        <w:autoSpaceDE w:val="0"/>
        <w:autoSpaceDN w:val="0"/>
        <w:adjustRightInd w:val="0"/>
        <w:jc w:val="both"/>
        <w:rPr>
          <w:rFonts w:ascii="Arial Narrow" w:eastAsia="Calibri" w:hAnsi="Arial Narrow"/>
          <w:sz w:val="22"/>
          <w:szCs w:val="22"/>
          <w:lang w:eastAsia="en-US"/>
        </w:rPr>
      </w:pPr>
      <w:r w:rsidRPr="00581D6A">
        <w:rPr>
          <w:rFonts w:ascii="Arial Narrow" w:eastAsia="Calibri" w:hAnsi="Arial Narrow"/>
          <w:sz w:val="22"/>
          <w:szCs w:val="22"/>
          <w:lang w:eastAsia="en-US"/>
        </w:rPr>
        <w:t>Doklad prokazující poskytnutí jistoty je přílohou tohoto Formuláře nabídky.</w:t>
      </w:r>
      <w:r w:rsidR="00C73253">
        <w:rPr>
          <w:rFonts w:ascii="Arial Narrow" w:eastAsia="Calibri" w:hAnsi="Arial Narrow"/>
          <w:sz w:val="22"/>
          <w:szCs w:val="22"/>
          <w:lang w:eastAsia="en-US"/>
        </w:rPr>
        <w:t xml:space="preserve"> </w:t>
      </w:r>
    </w:p>
    <w:p w14:paraId="38D0A757" w14:textId="153D1C68" w:rsidR="00356609" w:rsidRDefault="00356609" w:rsidP="00356609">
      <w:pPr>
        <w:autoSpaceDE w:val="0"/>
        <w:autoSpaceDN w:val="0"/>
        <w:adjustRightInd w:val="0"/>
        <w:jc w:val="both"/>
        <w:rPr>
          <w:rFonts w:ascii="Arial Narrow" w:eastAsia="Calibri" w:hAnsi="Arial Narrow"/>
          <w:sz w:val="22"/>
          <w:szCs w:val="22"/>
          <w:lang w:eastAsia="en-US"/>
        </w:rPr>
      </w:pPr>
    </w:p>
    <w:p w14:paraId="10585BD3" w14:textId="016CA162" w:rsidR="005D015C" w:rsidRDefault="005D015C" w:rsidP="00356609">
      <w:pPr>
        <w:autoSpaceDE w:val="0"/>
        <w:autoSpaceDN w:val="0"/>
        <w:adjustRightInd w:val="0"/>
        <w:jc w:val="both"/>
        <w:rPr>
          <w:rFonts w:ascii="Arial Narrow" w:eastAsia="Calibri" w:hAnsi="Arial Narrow"/>
          <w:sz w:val="22"/>
          <w:szCs w:val="22"/>
          <w:lang w:eastAsia="en-US"/>
        </w:rPr>
      </w:pPr>
    </w:p>
    <w:p w14:paraId="026D719B" w14:textId="3BABFD1C" w:rsidR="005D015C" w:rsidRDefault="005D015C" w:rsidP="00356609">
      <w:pPr>
        <w:autoSpaceDE w:val="0"/>
        <w:autoSpaceDN w:val="0"/>
        <w:adjustRightInd w:val="0"/>
        <w:jc w:val="both"/>
        <w:rPr>
          <w:rFonts w:ascii="Arial Narrow" w:eastAsia="Calibri" w:hAnsi="Arial Narrow"/>
          <w:sz w:val="22"/>
          <w:szCs w:val="22"/>
          <w:lang w:eastAsia="en-US"/>
        </w:rPr>
      </w:pPr>
    </w:p>
    <w:p w14:paraId="5019DEAF" w14:textId="77777777" w:rsidR="005D015C" w:rsidRPr="00581D6A" w:rsidRDefault="005D015C" w:rsidP="00356609">
      <w:pPr>
        <w:autoSpaceDE w:val="0"/>
        <w:autoSpaceDN w:val="0"/>
        <w:adjustRightInd w:val="0"/>
        <w:jc w:val="both"/>
        <w:rPr>
          <w:rFonts w:ascii="Arial Narrow" w:eastAsia="Calibri" w:hAnsi="Arial Narrow"/>
          <w:sz w:val="22"/>
          <w:szCs w:val="22"/>
          <w:lang w:eastAsia="en-US"/>
        </w:rPr>
      </w:pPr>
    </w:p>
    <w:p w14:paraId="37B07E7C" w14:textId="77777777" w:rsidR="00356609" w:rsidRPr="00581D6A" w:rsidRDefault="00356609" w:rsidP="00356609">
      <w:pPr>
        <w:autoSpaceDE w:val="0"/>
        <w:autoSpaceDN w:val="0"/>
        <w:adjustRightInd w:val="0"/>
        <w:spacing w:after="120"/>
        <w:jc w:val="both"/>
        <w:rPr>
          <w:rFonts w:ascii="Arial Narrow" w:hAnsi="Arial Narrow"/>
          <w:b/>
          <w:szCs w:val="22"/>
        </w:rPr>
      </w:pPr>
      <w:r w:rsidRPr="00581D6A">
        <w:rPr>
          <w:rFonts w:ascii="Arial Narrow" w:hAnsi="Arial Narrow"/>
          <w:b/>
          <w:szCs w:val="22"/>
        </w:rPr>
        <w:t>Hodnocení:</w:t>
      </w:r>
    </w:p>
    <w:tbl>
      <w:tblPr>
        <w:tblW w:w="7820" w:type="dxa"/>
        <w:tblInd w:w="55" w:type="dxa"/>
        <w:tblCellMar>
          <w:left w:w="70" w:type="dxa"/>
          <w:right w:w="70" w:type="dxa"/>
        </w:tblCellMar>
        <w:tblLook w:val="04A0" w:firstRow="1" w:lastRow="0" w:firstColumn="1" w:lastColumn="0" w:noHBand="0" w:noVBand="1"/>
      </w:tblPr>
      <w:tblGrid>
        <w:gridCol w:w="4840"/>
        <w:gridCol w:w="2980"/>
      </w:tblGrid>
      <w:tr w:rsidR="006842B1" w:rsidRPr="00581D6A" w14:paraId="26B3653A" w14:textId="77777777" w:rsidTr="00711921">
        <w:trPr>
          <w:trHeight w:val="454"/>
        </w:trPr>
        <w:tc>
          <w:tcPr>
            <w:tcW w:w="4840" w:type="dxa"/>
            <w:tcBorders>
              <w:top w:val="single" w:sz="8" w:space="0" w:color="000000"/>
              <w:left w:val="single" w:sz="8" w:space="0" w:color="000000"/>
              <w:bottom w:val="single" w:sz="4" w:space="0" w:color="000000"/>
              <w:right w:val="single" w:sz="4" w:space="0" w:color="000000"/>
            </w:tcBorders>
            <w:shd w:val="clear" w:color="auto" w:fill="auto"/>
            <w:vAlign w:val="center"/>
          </w:tcPr>
          <w:p w14:paraId="3348BBCD" w14:textId="381023A3" w:rsidR="006842B1" w:rsidRDefault="006842B1" w:rsidP="006842B1">
            <w:pPr>
              <w:rPr>
                <w:rFonts w:ascii="Arial Narrow" w:hAnsi="Arial Narrow" w:cs="Arial"/>
                <w:b/>
                <w:bCs/>
              </w:rPr>
            </w:pPr>
            <w:r>
              <w:rPr>
                <w:rFonts w:ascii="Arial Narrow" w:hAnsi="Arial Narrow" w:cs="Arial"/>
                <w:b/>
                <w:bCs/>
              </w:rPr>
              <w:t>Celková</w:t>
            </w:r>
            <w:r w:rsidRPr="00581D6A">
              <w:rPr>
                <w:rFonts w:ascii="Arial Narrow" w:hAnsi="Arial Narrow" w:cs="Arial"/>
                <w:b/>
                <w:bCs/>
              </w:rPr>
              <w:t xml:space="preserve"> nabídková cena </w:t>
            </w:r>
            <w:r>
              <w:rPr>
                <w:rFonts w:ascii="Arial Narrow" w:hAnsi="Arial Narrow" w:cs="Arial"/>
                <w:b/>
                <w:bCs/>
              </w:rPr>
              <w:t>za zhotovení stavby</w:t>
            </w:r>
          </w:p>
          <w:p w14:paraId="1F568A96" w14:textId="0859716E" w:rsidR="006842B1" w:rsidRPr="00581D6A" w:rsidRDefault="006842B1" w:rsidP="006842B1">
            <w:pPr>
              <w:rPr>
                <w:rFonts w:ascii="Arial Narrow" w:hAnsi="Arial Narrow" w:cs="Arial"/>
                <w:b/>
                <w:bCs/>
              </w:rPr>
            </w:pPr>
            <w:r w:rsidRPr="00581D6A">
              <w:rPr>
                <w:rFonts w:ascii="Arial Narrow" w:hAnsi="Arial Narrow" w:cs="Arial"/>
                <w:b/>
              </w:rPr>
              <w:t>v Kč</w:t>
            </w:r>
            <w:r w:rsidRPr="00581D6A">
              <w:rPr>
                <w:rFonts w:ascii="Arial Narrow" w:hAnsi="Arial Narrow" w:cs="Arial"/>
                <w:b/>
                <w:bCs/>
              </w:rPr>
              <w:t xml:space="preserve"> bez DPH</w:t>
            </w:r>
          </w:p>
        </w:tc>
        <w:tc>
          <w:tcPr>
            <w:tcW w:w="2980" w:type="dxa"/>
            <w:tcBorders>
              <w:top w:val="single" w:sz="8" w:space="0" w:color="000000"/>
              <w:left w:val="nil"/>
              <w:bottom w:val="single" w:sz="4" w:space="0" w:color="000000"/>
              <w:right w:val="single" w:sz="8" w:space="0" w:color="000000"/>
            </w:tcBorders>
            <w:shd w:val="clear" w:color="auto" w:fill="auto"/>
            <w:vAlign w:val="center"/>
          </w:tcPr>
          <w:p w14:paraId="560F5EC4" w14:textId="6A614726" w:rsidR="006842B1" w:rsidRPr="00581D6A" w:rsidRDefault="006842B1" w:rsidP="006842B1">
            <w:pPr>
              <w:jc w:val="center"/>
              <w:rPr>
                <w:rFonts w:ascii="Arial Narrow" w:hAnsi="Arial Narrow" w:cs="Arial"/>
                <w:b/>
                <w:bCs/>
              </w:rPr>
            </w:pPr>
            <w:r w:rsidRPr="00581D6A">
              <w:rPr>
                <w:rFonts w:ascii="Arial Narrow" w:hAnsi="Arial Narrow" w:cs="Arial"/>
                <w:b/>
                <w:bCs/>
              </w:rPr>
              <w:t>0,00 Kč</w:t>
            </w:r>
          </w:p>
        </w:tc>
      </w:tr>
      <w:tr w:rsidR="006842B1" w:rsidRPr="00581D6A" w14:paraId="6E562A22" w14:textId="77777777" w:rsidTr="00D219BF">
        <w:trPr>
          <w:trHeight w:val="307"/>
        </w:trPr>
        <w:tc>
          <w:tcPr>
            <w:tcW w:w="4840" w:type="dxa"/>
            <w:tcBorders>
              <w:top w:val="nil"/>
              <w:left w:val="single" w:sz="8" w:space="0" w:color="000000"/>
              <w:bottom w:val="single" w:sz="4" w:space="0" w:color="000000"/>
              <w:right w:val="single" w:sz="4" w:space="0" w:color="000000"/>
            </w:tcBorders>
            <w:shd w:val="clear" w:color="auto" w:fill="auto"/>
            <w:vAlign w:val="center"/>
            <w:hideMark/>
          </w:tcPr>
          <w:p w14:paraId="1AD1E179" w14:textId="0C496A1C" w:rsidR="006842B1" w:rsidRPr="00581D6A" w:rsidRDefault="006842B1" w:rsidP="006842B1">
            <w:pPr>
              <w:rPr>
                <w:rFonts w:ascii="Arial Narrow" w:hAnsi="Arial Narrow" w:cs="Arial"/>
              </w:rPr>
            </w:pPr>
            <w:r w:rsidRPr="00581D6A">
              <w:rPr>
                <w:rFonts w:ascii="Arial Narrow" w:hAnsi="Arial Narrow" w:cs="Arial"/>
              </w:rPr>
              <w:t>Výše DPH</w:t>
            </w:r>
            <w:r>
              <w:rPr>
                <w:rFonts w:ascii="Arial Narrow" w:hAnsi="Arial Narrow" w:cs="Arial"/>
              </w:rPr>
              <w:t xml:space="preserve"> </w:t>
            </w:r>
            <w:r w:rsidRPr="00581D6A">
              <w:rPr>
                <w:rFonts w:ascii="Arial Narrow" w:hAnsi="Arial Narrow" w:cs="Arial"/>
                <w:iCs/>
              </w:rPr>
              <w:t>v %</w:t>
            </w:r>
            <w:r w:rsidR="0050017A">
              <w:rPr>
                <w:rFonts w:ascii="Arial Narrow" w:hAnsi="Arial Narrow" w:cs="Arial"/>
                <w:iCs/>
              </w:rPr>
              <w:t xml:space="preserve"> (</w:t>
            </w:r>
            <w:proofErr w:type="gramStart"/>
            <w:r w:rsidR="0050017A">
              <w:rPr>
                <w:rFonts w:ascii="Arial Narrow" w:hAnsi="Arial Narrow" w:cs="Arial"/>
                <w:iCs/>
              </w:rPr>
              <w:t>12%</w:t>
            </w:r>
            <w:proofErr w:type="gramEnd"/>
            <w:r w:rsidR="0050017A">
              <w:rPr>
                <w:rFonts w:ascii="Arial Narrow" w:hAnsi="Arial Narrow" w:cs="Arial"/>
                <w:iCs/>
              </w:rPr>
              <w:t>)</w:t>
            </w:r>
          </w:p>
        </w:tc>
        <w:tc>
          <w:tcPr>
            <w:tcW w:w="2980" w:type="dxa"/>
            <w:tcBorders>
              <w:top w:val="nil"/>
              <w:left w:val="nil"/>
              <w:bottom w:val="single" w:sz="4" w:space="0" w:color="000000"/>
              <w:right w:val="single" w:sz="8" w:space="0" w:color="000000"/>
            </w:tcBorders>
            <w:shd w:val="clear" w:color="auto" w:fill="auto"/>
            <w:vAlign w:val="center"/>
            <w:hideMark/>
          </w:tcPr>
          <w:p w14:paraId="00C3B07C" w14:textId="77777777" w:rsidR="006842B1" w:rsidRPr="00581D6A" w:rsidRDefault="006842B1" w:rsidP="006842B1">
            <w:pPr>
              <w:jc w:val="center"/>
              <w:rPr>
                <w:rFonts w:ascii="Arial Narrow" w:hAnsi="Arial Narrow" w:cs="Arial"/>
              </w:rPr>
            </w:pPr>
            <w:r w:rsidRPr="00581D6A">
              <w:rPr>
                <w:rFonts w:ascii="Arial Narrow" w:hAnsi="Arial Narrow" w:cs="Arial"/>
                <w:bCs/>
              </w:rPr>
              <w:t>0,00 Kč</w:t>
            </w:r>
          </w:p>
        </w:tc>
      </w:tr>
      <w:tr w:rsidR="006842B1" w:rsidRPr="00581D6A" w14:paraId="40F58B72" w14:textId="77777777" w:rsidTr="00D219BF">
        <w:trPr>
          <w:trHeight w:val="411"/>
        </w:trPr>
        <w:tc>
          <w:tcPr>
            <w:tcW w:w="4840" w:type="dxa"/>
            <w:tcBorders>
              <w:top w:val="nil"/>
              <w:left w:val="single" w:sz="8" w:space="0" w:color="000000"/>
              <w:bottom w:val="single" w:sz="8" w:space="0" w:color="000000"/>
              <w:right w:val="single" w:sz="4" w:space="0" w:color="000000"/>
            </w:tcBorders>
            <w:shd w:val="clear" w:color="auto" w:fill="auto"/>
            <w:vAlign w:val="center"/>
            <w:hideMark/>
          </w:tcPr>
          <w:p w14:paraId="7A9B572E" w14:textId="77777777" w:rsidR="006842B1" w:rsidRPr="00581D6A" w:rsidRDefault="006842B1" w:rsidP="006842B1">
            <w:pPr>
              <w:rPr>
                <w:rFonts w:ascii="Arial Narrow" w:hAnsi="Arial Narrow" w:cs="Arial"/>
                <w:b/>
                <w:bCs/>
              </w:rPr>
            </w:pPr>
            <w:r w:rsidRPr="00581D6A">
              <w:rPr>
                <w:rFonts w:ascii="Arial Narrow" w:hAnsi="Arial Narrow" w:cs="Arial"/>
                <w:b/>
                <w:bCs/>
              </w:rPr>
              <w:t xml:space="preserve">Nabídková cena celkem v Kč včetně DPH </w:t>
            </w:r>
          </w:p>
        </w:tc>
        <w:tc>
          <w:tcPr>
            <w:tcW w:w="2980" w:type="dxa"/>
            <w:tcBorders>
              <w:top w:val="nil"/>
              <w:left w:val="nil"/>
              <w:bottom w:val="single" w:sz="8" w:space="0" w:color="000000"/>
              <w:right w:val="single" w:sz="8" w:space="0" w:color="000000"/>
            </w:tcBorders>
            <w:shd w:val="clear" w:color="auto" w:fill="auto"/>
            <w:vAlign w:val="center"/>
            <w:hideMark/>
          </w:tcPr>
          <w:p w14:paraId="346C7C9E" w14:textId="77777777" w:rsidR="006842B1" w:rsidRPr="00581D6A" w:rsidRDefault="006842B1" w:rsidP="006842B1">
            <w:pPr>
              <w:jc w:val="center"/>
              <w:rPr>
                <w:rFonts w:ascii="Arial Narrow" w:hAnsi="Arial Narrow" w:cs="Arial"/>
                <w:b/>
                <w:bCs/>
              </w:rPr>
            </w:pPr>
            <w:r w:rsidRPr="00581D6A">
              <w:rPr>
                <w:rFonts w:ascii="Arial Narrow" w:hAnsi="Arial Narrow" w:cs="Arial"/>
                <w:b/>
                <w:bCs/>
              </w:rPr>
              <w:t>0,00 Kč</w:t>
            </w:r>
          </w:p>
        </w:tc>
      </w:tr>
    </w:tbl>
    <w:p w14:paraId="26F36A49" w14:textId="77777777" w:rsidR="00016D5D" w:rsidRDefault="00016D5D" w:rsidP="00016D5D">
      <w:pPr>
        <w:autoSpaceDE w:val="0"/>
        <w:autoSpaceDN w:val="0"/>
        <w:adjustRightInd w:val="0"/>
        <w:jc w:val="both"/>
        <w:rPr>
          <w:rFonts w:ascii="Arial Narrow" w:hAnsi="Arial Narrow"/>
          <w:sz w:val="22"/>
          <w:szCs w:val="22"/>
        </w:rPr>
      </w:pPr>
    </w:p>
    <w:p w14:paraId="63412C23" w14:textId="3F77DEA7" w:rsidR="00FA3D2A" w:rsidRDefault="00FA3D2A" w:rsidP="00016D5D">
      <w:pPr>
        <w:autoSpaceDE w:val="0"/>
        <w:autoSpaceDN w:val="0"/>
        <w:adjustRightInd w:val="0"/>
        <w:jc w:val="both"/>
        <w:rPr>
          <w:rFonts w:ascii="Arial Narrow" w:hAnsi="Arial Narrow"/>
          <w:sz w:val="22"/>
          <w:szCs w:val="22"/>
        </w:rPr>
      </w:pPr>
    </w:p>
    <w:p w14:paraId="74A59365" w14:textId="77777777" w:rsidR="003A37F2" w:rsidRPr="00581D6A" w:rsidRDefault="003A37F2" w:rsidP="00016D5D">
      <w:pPr>
        <w:autoSpaceDE w:val="0"/>
        <w:autoSpaceDN w:val="0"/>
        <w:adjustRightInd w:val="0"/>
        <w:jc w:val="both"/>
        <w:rPr>
          <w:rFonts w:ascii="Arial Narrow" w:hAnsi="Arial Narrow"/>
          <w:sz w:val="22"/>
          <w:szCs w:val="22"/>
        </w:rPr>
      </w:pPr>
    </w:p>
    <w:p w14:paraId="56472EB4" w14:textId="77777777" w:rsidR="00016D5D" w:rsidRPr="00581D6A" w:rsidRDefault="00016D5D" w:rsidP="00016D5D">
      <w:pPr>
        <w:autoSpaceDE w:val="0"/>
        <w:autoSpaceDN w:val="0"/>
        <w:adjustRightInd w:val="0"/>
        <w:spacing w:line="276" w:lineRule="auto"/>
        <w:rPr>
          <w:rFonts w:ascii="Arial Narrow" w:hAnsi="Arial Narrow"/>
          <w:color w:val="000000"/>
          <w:lang w:eastAsia="en-US"/>
        </w:rPr>
      </w:pPr>
      <w:r w:rsidRPr="00581D6A">
        <w:rPr>
          <w:rFonts w:ascii="Arial Narrow" w:hAnsi="Arial Narrow"/>
          <w:color w:val="000000"/>
          <w:sz w:val="22"/>
          <w:szCs w:val="22"/>
          <w:lang w:eastAsia="en-US"/>
        </w:rPr>
        <w:t>V …………</w:t>
      </w:r>
      <w:proofErr w:type="gramStart"/>
      <w:r w:rsidRPr="00581D6A">
        <w:rPr>
          <w:rFonts w:ascii="Arial Narrow" w:hAnsi="Arial Narrow"/>
          <w:color w:val="000000"/>
          <w:sz w:val="22"/>
          <w:szCs w:val="22"/>
          <w:lang w:eastAsia="en-US"/>
        </w:rPr>
        <w:t>…….</w:t>
      </w:r>
      <w:proofErr w:type="gramEnd"/>
      <w:r w:rsidRPr="00581D6A">
        <w:rPr>
          <w:rFonts w:ascii="Arial Narrow" w:hAnsi="Arial Narrow"/>
          <w:color w:val="000000"/>
          <w:sz w:val="22"/>
          <w:szCs w:val="22"/>
          <w:lang w:eastAsia="en-US"/>
        </w:rPr>
        <w:t>…</w:t>
      </w:r>
      <w:proofErr w:type="gramStart"/>
      <w:r w:rsidRPr="00581D6A">
        <w:rPr>
          <w:rFonts w:ascii="Arial Narrow" w:hAnsi="Arial Narrow"/>
          <w:color w:val="000000"/>
          <w:sz w:val="22"/>
          <w:szCs w:val="22"/>
          <w:lang w:eastAsia="en-US"/>
        </w:rPr>
        <w:t>…….</w:t>
      </w:r>
      <w:proofErr w:type="gramEnd"/>
      <w:r w:rsidRPr="00581D6A">
        <w:rPr>
          <w:rFonts w:ascii="Arial Narrow" w:hAnsi="Arial Narrow"/>
          <w:color w:val="000000"/>
          <w:sz w:val="22"/>
          <w:szCs w:val="22"/>
          <w:lang w:eastAsia="en-US"/>
        </w:rPr>
        <w:t>…… dne …</w:t>
      </w:r>
      <w:proofErr w:type="gramStart"/>
      <w:r w:rsidRPr="00581D6A">
        <w:rPr>
          <w:rFonts w:ascii="Arial Narrow" w:hAnsi="Arial Narrow"/>
          <w:color w:val="000000"/>
          <w:sz w:val="22"/>
          <w:szCs w:val="22"/>
          <w:lang w:eastAsia="en-US"/>
        </w:rPr>
        <w:t>…….….…</w:t>
      </w:r>
      <w:proofErr w:type="gramEnd"/>
      <w:r w:rsidRPr="00581D6A">
        <w:rPr>
          <w:rFonts w:ascii="Arial Narrow" w:hAnsi="Arial Narrow"/>
          <w:color w:val="000000"/>
          <w:sz w:val="22"/>
          <w:szCs w:val="22"/>
          <w:lang w:eastAsia="en-US"/>
        </w:rPr>
        <w:t xml:space="preserve">…………. </w:t>
      </w:r>
    </w:p>
    <w:p w14:paraId="485B1ECC" w14:textId="77777777" w:rsidR="00D219BF" w:rsidRDefault="00711921" w:rsidP="00016D5D">
      <w:pPr>
        <w:rPr>
          <w:rFonts w:ascii="Arial Narrow" w:hAnsi="Arial Narrow"/>
          <w:color w:val="000000"/>
          <w:lang w:eastAsia="en-US"/>
        </w:rPr>
      </w:pPr>
      <w:r w:rsidRPr="00581D6A">
        <w:rPr>
          <w:rFonts w:ascii="Arial Narrow" w:hAnsi="Arial Narrow"/>
          <w:color w:val="000000"/>
          <w:lang w:eastAsia="en-US"/>
        </w:rPr>
        <w:t>Za dodavatele</w:t>
      </w:r>
      <w:r w:rsidR="00604B30" w:rsidRPr="00581D6A">
        <w:rPr>
          <w:rFonts w:ascii="Arial Narrow" w:hAnsi="Arial Narrow"/>
          <w:color w:val="000000"/>
          <w:lang w:eastAsia="en-US"/>
        </w:rPr>
        <w:t>:</w:t>
      </w:r>
    </w:p>
    <w:p w14:paraId="7FC0E234" w14:textId="21B56E74" w:rsidR="00711921" w:rsidRPr="00D219BF" w:rsidRDefault="00FF5A42" w:rsidP="00016D5D">
      <w:pPr>
        <w:rPr>
          <w:rFonts w:ascii="Arial Narrow" w:hAnsi="Arial Narrow"/>
          <w:color w:val="000000"/>
          <w:lang w:eastAsia="en-US"/>
        </w:rPr>
      </w:pPr>
      <w:r w:rsidRPr="00581D6A">
        <w:rPr>
          <w:rFonts w:ascii="Arial Narrow" w:hAnsi="Arial Narrow"/>
          <w:color w:val="000000"/>
          <w:lang w:eastAsia="en-US"/>
        </w:rPr>
        <w:t xml:space="preserve">Jméno a </w:t>
      </w:r>
      <w:r w:rsidR="00581D6A" w:rsidRPr="00581D6A">
        <w:rPr>
          <w:rFonts w:ascii="Arial Narrow" w:hAnsi="Arial Narrow"/>
          <w:color w:val="000000"/>
          <w:lang w:eastAsia="en-US"/>
        </w:rPr>
        <w:t>příjmení</w:t>
      </w:r>
      <w:r w:rsidR="007175F0" w:rsidRPr="00581D6A">
        <w:rPr>
          <w:rFonts w:ascii="Arial Narrow" w:hAnsi="Arial Narrow"/>
          <w:color w:val="000000"/>
          <w:lang w:eastAsia="en-US"/>
        </w:rPr>
        <w:t xml:space="preserve"> statutární</w:t>
      </w:r>
      <w:r w:rsidR="00604B30" w:rsidRPr="00581D6A">
        <w:rPr>
          <w:rFonts w:ascii="Arial Narrow" w:hAnsi="Arial Narrow"/>
          <w:color w:val="000000"/>
          <w:lang w:eastAsia="en-US"/>
        </w:rPr>
        <w:t>ho</w:t>
      </w:r>
      <w:r w:rsidR="007175F0" w:rsidRPr="00581D6A">
        <w:rPr>
          <w:rFonts w:ascii="Arial Narrow" w:hAnsi="Arial Narrow"/>
          <w:color w:val="000000"/>
          <w:lang w:eastAsia="en-US"/>
        </w:rPr>
        <w:t xml:space="preserve"> zástupce/osob</w:t>
      </w:r>
      <w:r w:rsidR="00604B30" w:rsidRPr="00581D6A">
        <w:rPr>
          <w:rFonts w:ascii="Arial Narrow" w:hAnsi="Arial Narrow"/>
          <w:color w:val="000000"/>
          <w:lang w:eastAsia="en-US"/>
        </w:rPr>
        <w:t>y</w:t>
      </w:r>
      <w:r w:rsidR="007175F0" w:rsidRPr="00581D6A">
        <w:rPr>
          <w:rFonts w:ascii="Arial Narrow" w:hAnsi="Arial Narrow"/>
          <w:color w:val="000000"/>
          <w:lang w:eastAsia="en-US"/>
        </w:rPr>
        <w:t xml:space="preserve"> oprávněn</w:t>
      </w:r>
      <w:r w:rsidR="00604B30" w:rsidRPr="00581D6A">
        <w:rPr>
          <w:rFonts w:ascii="Arial Narrow" w:hAnsi="Arial Narrow"/>
          <w:color w:val="000000"/>
          <w:lang w:eastAsia="en-US"/>
        </w:rPr>
        <w:t>é</w:t>
      </w:r>
      <w:r w:rsidR="007175F0" w:rsidRPr="00581D6A">
        <w:rPr>
          <w:rFonts w:ascii="Arial Narrow" w:hAnsi="Arial Narrow"/>
          <w:color w:val="000000"/>
          <w:lang w:eastAsia="en-US"/>
        </w:rPr>
        <w:t xml:space="preserve"> jednat za dodavatele</w:t>
      </w:r>
      <w:r w:rsidR="00016D5D" w:rsidRPr="00581D6A">
        <w:rPr>
          <w:rFonts w:ascii="Arial Narrow" w:hAnsi="Arial Narrow"/>
          <w:color w:val="000000"/>
          <w:lang w:eastAsia="en-US"/>
        </w:rPr>
        <w:t>:</w:t>
      </w:r>
    </w:p>
    <w:sectPr w:rsidR="00711921" w:rsidRPr="00D219BF" w:rsidSect="00C5280D">
      <w:headerReference w:type="first" r:id="rId8"/>
      <w:pgSz w:w="11906" w:h="16838"/>
      <w:pgMar w:top="1134" w:right="1247" w:bottom="1134"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078DD" w14:textId="77777777" w:rsidR="0013131F" w:rsidRDefault="0013131F" w:rsidP="00D0173B">
      <w:r>
        <w:separator/>
      </w:r>
    </w:p>
  </w:endnote>
  <w:endnote w:type="continuationSeparator" w:id="0">
    <w:p w14:paraId="23A537F6" w14:textId="77777777" w:rsidR="0013131F" w:rsidRDefault="0013131F" w:rsidP="00D01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AA08A" w14:textId="77777777" w:rsidR="0013131F" w:rsidRDefault="0013131F" w:rsidP="00D0173B">
      <w:r>
        <w:separator/>
      </w:r>
    </w:p>
  </w:footnote>
  <w:footnote w:type="continuationSeparator" w:id="0">
    <w:p w14:paraId="5AB29A60" w14:textId="77777777" w:rsidR="0013131F" w:rsidRDefault="0013131F" w:rsidP="00D01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5BDAE" w14:textId="77777777" w:rsidR="009966FC" w:rsidRDefault="009966FC" w:rsidP="009966FC">
    <w:pPr>
      <w:pStyle w:val="Zhlav"/>
      <w:tabs>
        <w:tab w:val="clear" w:pos="4536"/>
        <w:tab w:val="clear" w:pos="9072"/>
        <w:tab w:val="center" w:pos="0"/>
        <w:tab w:val="right" w:pos="9356"/>
      </w:tabs>
      <w:jc w:val="center"/>
      <w:rPr>
        <w:b/>
      </w:rPr>
    </w:pPr>
    <w:r>
      <w:rPr>
        <w:noProof/>
      </w:rPr>
      <w:t xml:space="preserve">                                                                                                                      Příloha č. 1</w:t>
    </w:r>
    <w:r>
      <w:rPr>
        <w:b/>
      </w:rPr>
      <w:t xml:space="preserve">   </w:t>
    </w:r>
  </w:p>
  <w:p w14:paraId="522AA8B5" w14:textId="7210A141" w:rsidR="00F4577F" w:rsidRPr="00F4577F" w:rsidRDefault="009966FC" w:rsidP="009966FC">
    <w:pPr>
      <w:pStyle w:val="Zhlav"/>
      <w:tabs>
        <w:tab w:val="clear" w:pos="4536"/>
        <w:tab w:val="clear" w:pos="9072"/>
        <w:tab w:val="center" w:pos="0"/>
        <w:tab w:val="right" w:pos="9356"/>
      </w:tabs>
      <w:jc w:val="center"/>
      <w:rPr>
        <w:b/>
      </w:rPr>
    </w:pP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54207"/>
    <w:multiLevelType w:val="hybridMultilevel"/>
    <w:tmpl w:val="B6EC0758"/>
    <w:lvl w:ilvl="0" w:tplc="A2261760">
      <w:start w:val="1"/>
      <w:numFmt w:val="lowerLetter"/>
      <w:lvlText w:val="%1)"/>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9D5C88"/>
    <w:multiLevelType w:val="hybridMultilevel"/>
    <w:tmpl w:val="2AC65AEE"/>
    <w:lvl w:ilvl="0" w:tplc="C9FA156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025309"/>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3" w15:restartNumberingAfterBreak="0">
    <w:nsid w:val="08BB190D"/>
    <w:multiLevelType w:val="hybridMultilevel"/>
    <w:tmpl w:val="90C8BA5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 w15:restartNumberingAfterBreak="0">
    <w:nsid w:val="285C0ECE"/>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5" w15:restartNumberingAfterBreak="0">
    <w:nsid w:val="4D295321"/>
    <w:multiLevelType w:val="hybridMultilevel"/>
    <w:tmpl w:val="8FBCCC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C89102E"/>
    <w:multiLevelType w:val="hybridMultilevel"/>
    <w:tmpl w:val="B65C69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88844296">
    <w:abstractNumId w:val="1"/>
  </w:num>
  <w:num w:numId="2" w16cid:durableId="949898222">
    <w:abstractNumId w:val="7"/>
  </w:num>
  <w:num w:numId="3" w16cid:durableId="290012673">
    <w:abstractNumId w:val="7"/>
  </w:num>
  <w:num w:numId="4" w16cid:durableId="940602281">
    <w:abstractNumId w:val="7"/>
  </w:num>
  <w:num w:numId="5" w16cid:durableId="1786345142">
    <w:abstractNumId w:val="7"/>
  </w:num>
  <w:num w:numId="6" w16cid:durableId="1080253427">
    <w:abstractNumId w:val="4"/>
  </w:num>
  <w:num w:numId="7" w16cid:durableId="1045255034">
    <w:abstractNumId w:val="3"/>
  </w:num>
  <w:num w:numId="8" w16cid:durableId="613748412">
    <w:abstractNumId w:val="6"/>
  </w:num>
  <w:num w:numId="9" w16cid:durableId="326398208">
    <w:abstractNumId w:val="5"/>
  </w:num>
  <w:num w:numId="10" w16cid:durableId="844589265">
    <w:abstractNumId w:val="2"/>
  </w:num>
  <w:num w:numId="11" w16cid:durableId="1428579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0173B"/>
    <w:rsid w:val="0000161D"/>
    <w:rsid w:val="00002AB0"/>
    <w:rsid w:val="000041A9"/>
    <w:rsid w:val="0001562E"/>
    <w:rsid w:val="00016D5D"/>
    <w:rsid w:val="0002426D"/>
    <w:rsid w:val="00025ECB"/>
    <w:rsid w:val="00037EB9"/>
    <w:rsid w:val="000407AA"/>
    <w:rsid w:val="00050721"/>
    <w:rsid w:val="00067F94"/>
    <w:rsid w:val="0007045E"/>
    <w:rsid w:val="00080286"/>
    <w:rsid w:val="000941FF"/>
    <w:rsid w:val="000B48DB"/>
    <w:rsid w:val="000C5114"/>
    <w:rsid w:val="000D5DA6"/>
    <w:rsid w:val="000D7271"/>
    <w:rsid w:val="000E0510"/>
    <w:rsid w:val="001008D1"/>
    <w:rsid w:val="0012601D"/>
    <w:rsid w:val="0013131F"/>
    <w:rsid w:val="00164848"/>
    <w:rsid w:val="0017635F"/>
    <w:rsid w:val="001829E8"/>
    <w:rsid w:val="00191716"/>
    <w:rsid w:val="001B3390"/>
    <w:rsid w:val="001B5E30"/>
    <w:rsid w:val="001D1834"/>
    <w:rsid w:val="001D29CD"/>
    <w:rsid w:val="001D3EC9"/>
    <w:rsid w:val="001E0F85"/>
    <w:rsid w:val="00204D1E"/>
    <w:rsid w:val="00231C1A"/>
    <w:rsid w:val="00233C70"/>
    <w:rsid w:val="002539DD"/>
    <w:rsid w:val="00255072"/>
    <w:rsid w:val="0027274B"/>
    <w:rsid w:val="00277A6C"/>
    <w:rsid w:val="002B07EB"/>
    <w:rsid w:val="002F780A"/>
    <w:rsid w:val="00312244"/>
    <w:rsid w:val="0032684E"/>
    <w:rsid w:val="00335E2E"/>
    <w:rsid w:val="00350E57"/>
    <w:rsid w:val="00356609"/>
    <w:rsid w:val="00385048"/>
    <w:rsid w:val="0038731D"/>
    <w:rsid w:val="003A33C1"/>
    <w:rsid w:val="003A37F2"/>
    <w:rsid w:val="003B51FF"/>
    <w:rsid w:val="003B6C5F"/>
    <w:rsid w:val="003C3DA4"/>
    <w:rsid w:val="003C65A3"/>
    <w:rsid w:val="003E39ED"/>
    <w:rsid w:val="003F0237"/>
    <w:rsid w:val="004350C4"/>
    <w:rsid w:val="0048399D"/>
    <w:rsid w:val="00491A77"/>
    <w:rsid w:val="00492810"/>
    <w:rsid w:val="004A4B17"/>
    <w:rsid w:val="004A7B3A"/>
    <w:rsid w:val="004B43E2"/>
    <w:rsid w:val="004D1DAC"/>
    <w:rsid w:val="0050017A"/>
    <w:rsid w:val="00551670"/>
    <w:rsid w:val="0058056B"/>
    <w:rsid w:val="005813F1"/>
    <w:rsid w:val="00581D6A"/>
    <w:rsid w:val="00591BC7"/>
    <w:rsid w:val="005926EC"/>
    <w:rsid w:val="005C19F3"/>
    <w:rsid w:val="005D015C"/>
    <w:rsid w:val="005D2277"/>
    <w:rsid w:val="005F3147"/>
    <w:rsid w:val="0060395B"/>
    <w:rsid w:val="00604B30"/>
    <w:rsid w:val="00604DF3"/>
    <w:rsid w:val="006376C1"/>
    <w:rsid w:val="00646F9A"/>
    <w:rsid w:val="006842B1"/>
    <w:rsid w:val="006C03F7"/>
    <w:rsid w:val="006D3FC2"/>
    <w:rsid w:val="006D7AC2"/>
    <w:rsid w:val="006F4A9E"/>
    <w:rsid w:val="0070516C"/>
    <w:rsid w:val="00711921"/>
    <w:rsid w:val="007175F0"/>
    <w:rsid w:val="00720954"/>
    <w:rsid w:val="00723B21"/>
    <w:rsid w:val="00731937"/>
    <w:rsid w:val="00741138"/>
    <w:rsid w:val="007537B1"/>
    <w:rsid w:val="00767F34"/>
    <w:rsid w:val="00773FE8"/>
    <w:rsid w:val="007813B6"/>
    <w:rsid w:val="0078700D"/>
    <w:rsid w:val="007B5CE9"/>
    <w:rsid w:val="007C36A3"/>
    <w:rsid w:val="007C7A11"/>
    <w:rsid w:val="007D7E4A"/>
    <w:rsid w:val="007E191F"/>
    <w:rsid w:val="007E2EDC"/>
    <w:rsid w:val="007F6ED5"/>
    <w:rsid w:val="00803037"/>
    <w:rsid w:val="0082554C"/>
    <w:rsid w:val="008437F5"/>
    <w:rsid w:val="00845F20"/>
    <w:rsid w:val="0085515F"/>
    <w:rsid w:val="00871794"/>
    <w:rsid w:val="008A33D4"/>
    <w:rsid w:val="008A70FD"/>
    <w:rsid w:val="008D34CE"/>
    <w:rsid w:val="008D3664"/>
    <w:rsid w:val="008E012B"/>
    <w:rsid w:val="00906808"/>
    <w:rsid w:val="00910654"/>
    <w:rsid w:val="00923112"/>
    <w:rsid w:val="00932BE3"/>
    <w:rsid w:val="009352B5"/>
    <w:rsid w:val="00952983"/>
    <w:rsid w:val="00960F37"/>
    <w:rsid w:val="009648E1"/>
    <w:rsid w:val="009735AD"/>
    <w:rsid w:val="009966FC"/>
    <w:rsid w:val="009E5CBD"/>
    <w:rsid w:val="009F301C"/>
    <w:rsid w:val="00A36280"/>
    <w:rsid w:val="00A42CEE"/>
    <w:rsid w:val="00A865E7"/>
    <w:rsid w:val="00AB2182"/>
    <w:rsid w:val="00AC3D73"/>
    <w:rsid w:val="00AC4081"/>
    <w:rsid w:val="00AE5EF7"/>
    <w:rsid w:val="00AE6D90"/>
    <w:rsid w:val="00BA3CDF"/>
    <w:rsid w:val="00BE5691"/>
    <w:rsid w:val="00BF6946"/>
    <w:rsid w:val="00C03DFF"/>
    <w:rsid w:val="00C054E8"/>
    <w:rsid w:val="00C223C0"/>
    <w:rsid w:val="00C310DE"/>
    <w:rsid w:val="00C42AFB"/>
    <w:rsid w:val="00C461EC"/>
    <w:rsid w:val="00C5280D"/>
    <w:rsid w:val="00C60EEE"/>
    <w:rsid w:val="00C70753"/>
    <w:rsid w:val="00C7104A"/>
    <w:rsid w:val="00C73253"/>
    <w:rsid w:val="00CA0B2D"/>
    <w:rsid w:val="00CB5C47"/>
    <w:rsid w:val="00CC446E"/>
    <w:rsid w:val="00CC4A2F"/>
    <w:rsid w:val="00D0173B"/>
    <w:rsid w:val="00D219BF"/>
    <w:rsid w:val="00D26C9B"/>
    <w:rsid w:val="00D67309"/>
    <w:rsid w:val="00D748FA"/>
    <w:rsid w:val="00D759ED"/>
    <w:rsid w:val="00DC7CEB"/>
    <w:rsid w:val="00DF0DA5"/>
    <w:rsid w:val="00DF1665"/>
    <w:rsid w:val="00DF3309"/>
    <w:rsid w:val="00E262F6"/>
    <w:rsid w:val="00E35FCA"/>
    <w:rsid w:val="00E56E12"/>
    <w:rsid w:val="00E6432C"/>
    <w:rsid w:val="00E87987"/>
    <w:rsid w:val="00E94BEF"/>
    <w:rsid w:val="00EA693C"/>
    <w:rsid w:val="00ED0D0C"/>
    <w:rsid w:val="00F212B1"/>
    <w:rsid w:val="00F247CA"/>
    <w:rsid w:val="00F43EE8"/>
    <w:rsid w:val="00F4577F"/>
    <w:rsid w:val="00F460CC"/>
    <w:rsid w:val="00F64956"/>
    <w:rsid w:val="00F70125"/>
    <w:rsid w:val="00F83114"/>
    <w:rsid w:val="00F83BA0"/>
    <w:rsid w:val="00FA3D2A"/>
    <w:rsid w:val="00FA62B7"/>
    <w:rsid w:val="00FC278D"/>
    <w:rsid w:val="00FF47F4"/>
    <w:rsid w:val="00FF5A4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3D625F9"/>
  <w15:docId w15:val="{DCA79263-984E-47B6-8F3E-502EB06EB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0173B"/>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
    <w:name w:val="Základ"/>
    <w:basedOn w:val="Odstavecseseznamem"/>
    <w:link w:val="ZkladChar"/>
    <w:qFormat/>
    <w:rsid w:val="00277A6C"/>
    <w:pPr>
      <w:ind w:left="1080" w:hanging="720"/>
      <w:jc w:val="center"/>
    </w:pPr>
    <w:rPr>
      <w:b/>
    </w:rPr>
  </w:style>
  <w:style w:type="character" w:customStyle="1" w:styleId="ZkladChar">
    <w:name w:val="Základ Char"/>
    <w:basedOn w:val="Standardnpsmoodstavce"/>
    <w:link w:val="Zklad"/>
    <w:rsid w:val="00277A6C"/>
    <w:rPr>
      <w:rFonts w:ascii="Times New Roman" w:hAnsi="Times New Roman" w:cs="Times New Roman"/>
      <w:b/>
      <w:sz w:val="24"/>
      <w:szCs w:val="24"/>
    </w:rPr>
  </w:style>
  <w:style w:type="paragraph" w:styleId="Odstavecseseznamem">
    <w:name w:val="List Paragraph"/>
    <w:basedOn w:val="Normln"/>
    <w:uiPriority w:val="34"/>
    <w:qFormat/>
    <w:rsid w:val="00277A6C"/>
    <w:pPr>
      <w:ind w:left="720"/>
      <w:contextualSpacing/>
    </w:pPr>
  </w:style>
  <w:style w:type="paragraph" w:customStyle="1" w:styleId="Zklad2">
    <w:name w:val="Základ 2"/>
    <w:basedOn w:val="Odstavecseseznamem"/>
    <w:link w:val="Zklad2Char"/>
    <w:qFormat/>
    <w:rsid w:val="00277A6C"/>
    <w:pPr>
      <w:numPr>
        <w:numId w:val="5"/>
      </w:numPr>
      <w:jc w:val="both"/>
    </w:pPr>
  </w:style>
  <w:style w:type="character" w:customStyle="1" w:styleId="Zklad2Char">
    <w:name w:val="Základ 2 Char"/>
    <w:basedOn w:val="Standardnpsmoodstavce"/>
    <w:link w:val="Zklad2"/>
    <w:rsid w:val="00277A6C"/>
    <w:rPr>
      <w:rFonts w:ascii="Times New Roman" w:hAnsi="Times New Roman" w:cs="Times New Roman"/>
      <w:sz w:val="24"/>
      <w:szCs w:val="24"/>
    </w:rPr>
  </w:style>
  <w:style w:type="paragraph" w:customStyle="1" w:styleId="Zklad3">
    <w:name w:val="Základ 3"/>
    <w:basedOn w:val="Odstavecseseznamem"/>
    <w:link w:val="Zklad3Char"/>
    <w:qFormat/>
    <w:rsid w:val="00277A6C"/>
    <w:pPr>
      <w:numPr>
        <w:ilvl w:val="1"/>
        <w:numId w:val="2"/>
      </w:numPr>
      <w:ind w:left="1276"/>
      <w:jc w:val="both"/>
    </w:pPr>
  </w:style>
  <w:style w:type="character" w:customStyle="1" w:styleId="Zklad3Char">
    <w:name w:val="Základ 3 Char"/>
    <w:basedOn w:val="Standardnpsmoodstavce"/>
    <w:link w:val="Zklad3"/>
    <w:rsid w:val="00277A6C"/>
    <w:rPr>
      <w:rFonts w:ascii="Times New Roman" w:hAnsi="Times New Roman" w:cs="Times New Roman"/>
      <w:sz w:val="24"/>
      <w:szCs w:val="24"/>
    </w:rPr>
  </w:style>
  <w:style w:type="paragraph" w:styleId="Zhlav">
    <w:name w:val="header"/>
    <w:basedOn w:val="Normln"/>
    <w:link w:val="ZhlavChar"/>
    <w:unhideWhenUsed/>
    <w:rsid w:val="00D0173B"/>
    <w:pPr>
      <w:tabs>
        <w:tab w:val="center" w:pos="4536"/>
        <w:tab w:val="right" w:pos="9072"/>
      </w:tabs>
    </w:pPr>
  </w:style>
  <w:style w:type="character" w:customStyle="1" w:styleId="ZhlavChar">
    <w:name w:val="Záhlaví Char"/>
    <w:basedOn w:val="Standardnpsmoodstavce"/>
    <w:link w:val="Zhlav"/>
    <w:rsid w:val="00D0173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0173B"/>
    <w:pPr>
      <w:tabs>
        <w:tab w:val="center" w:pos="4536"/>
        <w:tab w:val="right" w:pos="9072"/>
      </w:tabs>
    </w:pPr>
  </w:style>
  <w:style w:type="character" w:customStyle="1" w:styleId="ZpatChar">
    <w:name w:val="Zápatí Char"/>
    <w:basedOn w:val="Standardnpsmoodstavce"/>
    <w:link w:val="Zpat"/>
    <w:uiPriority w:val="99"/>
    <w:rsid w:val="00D0173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45F20"/>
    <w:rPr>
      <w:rFonts w:ascii="Tahoma" w:hAnsi="Tahoma" w:cs="Tahoma"/>
      <w:sz w:val="16"/>
      <w:szCs w:val="16"/>
    </w:rPr>
  </w:style>
  <w:style w:type="character" w:customStyle="1" w:styleId="TextbublinyChar">
    <w:name w:val="Text bubliny Char"/>
    <w:basedOn w:val="Standardnpsmoodstavce"/>
    <w:link w:val="Textbubliny"/>
    <w:uiPriority w:val="99"/>
    <w:semiHidden/>
    <w:rsid w:val="00845F20"/>
    <w:rPr>
      <w:rFonts w:ascii="Tahoma" w:eastAsia="Times New Roman" w:hAnsi="Tahoma" w:cs="Tahoma"/>
      <w:sz w:val="16"/>
      <w:szCs w:val="16"/>
      <w:lang w:eastAsia="cs-CZ"/>
    </w:rPr>
  </w:style>
  <w:style w:type="table" w:styleId="Mkatabulky">
    <w:name w:val="Table Grid"/>
    <w:basedOn w:val="Normlntabulka"/>
    <w:uiPriority w:val="59"/>
    <w:rsid w:val="00C42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nhideWhenUsed/>
    <w:rsid w:val="00C42AFB"/>
    <w:rPr>
      <w:sz w:val="16"/>
      <w:szCs w:val="16"/>
    </w:rPr>
  </w:style>
  <w:style w:type="paragraph" w:styleId="Textkomente">
    <w:name w:val="annotation text"/>
    <w:basedOn w:val="Normln"/>
    <w:link w:val="TextkomenteChar"/>
    <w:uiPriority w:val="99"/>
    <w:unhideWhenUsed/>
    <w:rsid w:val="00C42AFB"/>
    <w:rPr>
      <w:sz w:val="20"/>
      <w:szCs w:val="20"/>
    </w:rPr>
  </w:style>
  <w:style w:type="character" w:customStyle="1" w:styleId="TextkomenteChar">
    <w:name w:val="Text komentáře Char"/>
    <w:basedOn w:val="Standardnpsmoodstavce"/>
    <w:link w:val="Textkomente"/>
    <w:uiPriority w:val="99"/>
    <w:rsid w:val="00C42AF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42AFB"/>
    <w:rPr>
      <w:b/>
      <w:bCs/>
    </w:rPr>
  </w:style>
  <w:style w:type="character" w:customStyle="1" w:styleId="PedmtkomenteChar">
    <w:name w:val="Předmět komentáře Char"/>
    <w:basedOn w:val="TextkomenteChar"/>
    <w:link w:val="Pedmtkomente"/>
    <w:uiPriority w:val="99"/>
    <w:semiHidden/>
    <w:rsid w:val="00C42AFB"/>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025ECB"/>
    <w:rPr>
      <w:sz w:val="20"/>
      <w:szCs w:val="20"/>
    </w:rPr>
  </w:style>
  <w:style w:type="character" w:customStyle="1" w:styleId="TextpoznpodarouChar">
    <w:name w:val="Text pozn. pod čarou Char"/>
    <w:basedOn w:val="Standardnpsmoodstavce"/>
    <w:link w:val="Textpoznpodarou"/>
    <w:uiPriority w:val="99"/>
    <w:semiHidden/>
    <w:rsid w:val="00025ECB"/>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025ECB"/>
    <w:rPr>
      <w:vertAlign w:val="superscript"/>
    </w:rPr>
  </w:style>
  <w:style w:type="paragraph" w:styleId="Textvysvtlivek">
    <w:name w:val="endnote text"/>
    <w:basedOn w:val="Normln"/>
    <w:link w:val="TextvysvtlivekChar"/>
    <w:uiPriority w:val="99"/>
    <w:semiHidden/>
    <w:unhideWhenUsed/>
    <w:rsid w:val="0001562E"/>
    <w:rPr>
      <w:sz w:val="20"/>
      <w:szCs w:val="20"/>
    </w:rPr>
  </w:style>
  <w:style w:type="character" w:customStyle="1" w:styleId="TextvysvtlivekChar">
    <w:name w:val="Text vysvětlivek Char"/>
    <w:basedOn w:val="Standardnpsmoodstavce"/>
    <w:link w:val="Textvysvtlivek"/>
    <w:uiPriority w:val="99"/>
    <w:semiHidden/>
    <w:rsid w:val="0001562E"/>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0156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769280">
      <w:bodyDiv w:val="1"/>
      <w:marLeft w:val="0"/>
      <w:marRight w:val="0"/>
      <w:marTop w:val="0"/>
      <w:marBottom w:val="0"/>
      <w:divBdr>
        <w:top w:val="none" w:sz="0" w:space="0" w:color="auto"/>
        <w:left w:val="none" w:sz="0" w:space="0" w:color="auto"/>
        <w:bottom w:val="none" w:sz="0" w:space="0" w:color="auto"/>
        <w:right w:val="none" w:sz="0" w:space="0" w:color="auto"/>
      </w:divBdr>
    </w:div>
    <w:div w:id="753166785">
      <w:bodyDiv w:val="1"/>
      <w:marLeft w:val="0"/>
      <w:marRight w:val="0"/>
      <w:marTop w:val="0"/>
      <w:marBottom w:val="0"/>
      <w:divBdr>
        <w:top w:val="none" w:sz="0" w:space="0" w:color="auto"/>
        <w:left w:val="none" w:sz="0" w:space="0" w:color="auto"/>
        <w:bottom w:val="none" w:sz="0" w:space="0" w:color="auto"/>
        <w:right w:val="none" w:sz="0" w:space="0" w:color="auto"/>
      </w:divBdr>
    </w:div>
    <w:div w:id="1268350052">
      <w:bodyDiv w:val="1"/>
      <w:marLeft w:val="0"/>
      <w:marRight w:val="0"/>
      <w:marTop w:val="0"/>
      <w:marBottom w:val="0"/>
      <w:divBdr>
        <w:top w:val="none" w:sz="0" w:space="0" w:color="auto"/>
        <w:left w:val="none" w:sz="0" w:space="0" w:color="auto"/>
        <w:bottom w:val="none" w:sz="0" w:space="0" w:color="auto"/>
        <w:right w:val="none" w:sz="0" w:space="0" w:color="auto"/>
      </w:divBdr>
    </w:div>
    <w:div w:id="168324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8117D-7B1A-4268-9799-3A19C0967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421</TotalTime>
  <Pages>3</Pages>
  <Words>1006</Words>
  <Characters>5941</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Váňa Jakub</dc:creator>
  <cp:lastModifiedBy>Pokorný Zdeněk</cp:lastModifiedBy>
  <cp:revision>33</cp:revision>
  <cp:lastPrinted>2023-08-10T10:33:00Z</cp:lastPrinted>
  <dcterms:created xsi:type="dcterms:W3CDTF">2020-03-10T07:28:00Z</dcterms:created>
  <dcterms:modified xsi:type="dcterms:W3CDTF">2025-04-29T08:35:00Z</dcterms:modified>
</cp:coreProperties>
</file>