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81" w:rsidRPr="00F95E81" w:rsidRDefault="00F95E81" w:rsidP="00F95E81">
      <w:pPr>
        <w:pStyle w:val="Nadpis1"/>
        <w:spacing w:before="0" w:line="280" w:lineRule="atLeast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F95E81">
        <w:rPr>
          <w:rFonts w:ascii="Arial" w:hAnsi="Arial" w:cs="Arial"/>
          <w:b w:val="0"/>
          <w:color w:val="auto"/>
          <w:sz w:val="20"/>
          <w:szCs w:val="20"/>
        </w:rPr>
        <w:t>Příloha č. 6</w:t>
      </w:r>
    </w:p>
    <w:p w:rsidR="00EA64C9" w:rsidRPr="00562A0A" w:rsidRDefault="00477EC0" w:rsidP="00562A0A">
      <w:pPr>
        <w:pStyle w:val="Nadpis1"/>
        <w:spacing w:before="0" w:line="280" w:lineRule="atLeast"/>
        <w:rPr>
          <w:rFonts w:ascii="Arial" w:hAnsi="Arial" w:cs="Arial"/>
          <w:color w:val="auto"/>
          <w:sz w:val="20"/>
          <w:szCs w:val="20"/>
        </w:rPr>
      </w:pPr>
      <w:r w:rsidRPr="00562A0A">
        <w:rPr>
          <w:rFonts w:ascii="Arial" w:hAnsi="Arial" w:cs="Arial"/>
          <w:color w:val="auto"/>
          <w:sz w:val="20"/>
          <w:szCs w:val="20"/>
        </w:rPr>
        <w:t xml:space="preserve">Čestné prohlášení </w:t>
      </w:r>
      <w:r w:rsidR="00BE7DB6">
        <w:rPr>
          <w:rFonts w:ascii="Arial" w:hAnsi="Arial" w:cs="Arial"/>
          <w:color w:val="auto"/>
          <w:sz w:val="20"/>
          <w:szCs w:val="20"/>
        </w:rPr>
        <w:t xml:space="preserve">zhotovitele </w:t>
      </w:r>
      <w:r w:rsidRPr="00562A0A">
        <w:rPr>
          <w:rFonts w:ascii="Arial" w:hAnsi="Arial" w:cs="Arial"/>
          <w:color w:val="auto"/>
          <w:sz w:val="20"/>
          <w:szCs w:val="20"/>
        </w:rPr>
        <w:t xml:space="preserve">k nabídce </w:t>
      </w:r>
    </w:p>
    <w:p w:rsidR="007A4D02" w:rsidRPr="00562A0A" w:rsidRDefault="007A4D02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BE7DB6" w:rsidRDefault="00B677A6" w:rsidP="00562A0A">
      <w:pPr>
        <w:spacing w:after="0" w:line="280" w:lineRule="atLeast"/>
        <w:rPr>
          <w:rFonts w:ascii="Arial" w:hAnsi="Arial" w:cs="Arial"/>
          <w:b/>
          <w:bCs/>
          <w:lang w:eastAsia="cs-CZ"/>
        </w:rPr>
      </w:pPr>
      <w:r w:rsidRPr="00562A0A">
        <w:rPr>
          <w:rFonts w:ascii="Arial" w:hAnsi="Arial" w:cs="Arial"/>
          <w:b/>
          <w:sz w:val="20"/>
          <w:szCs w:val="20"/>
        </w:rPr>
        <w:t>Předmět zakázky:</w:t>
      </w:r>
      <w:r w:rsidR="00F24445" w:rsidRPr="00562A0A">
        <w:rPr>
          <w:rFonts w:ascii="Arial" w:hAnsi="Arial" w:cs="Arial"/>
          <w:b/>
          <w:sz w:val="20"/>
          <w:szCs w:val="20"/>
        </w:rPr>
        <w:t xml:space="preserve"> </w:t>
      </w:r>
      <w:r w:rsidR="001657B6">
        <w:rPr>
          <w:rFonts w:ascii="Arial" w:hAnsi="Arial" w:cs="Arial"/>
          <w:b/>
          <w:bCs/>
          <w:lang w:eastAsia="cs-CZ"/>
        </w:rPr>
        <w:t>„</w:t>
      </w:r>
      <w:r w:rsidR="00FD4155">
        <w:rPr>
          <w:rFonts w:ascii="Arial" w:hAnsi="Arial" w:cs="Arial"/>
          <w:b/>
          <w:bCs/>
          <w:lang w:eastAsia="cs-CZ"/>
        </w:rPr>
        <w:t>Hotel Květnice – bourací a sanační práce</w:t>
      </w:r>
      <w:r w:rsidR="007460C1" w:rsidRPr="00C0704A">
        <w:rPr>
          <w:rFonts w:ascii="Arial" w:hAnsi="Arial" w:cs="Arial"/>
          <w:b/>
          <w:bCs/>
          <w:lang w:eastAsia="cs-CZ"/>
        </w:rPr>
        <w:t>“</w:t>
      </w:r>
    </w:p>
    <w:p w:rsidR="00F24445" w:rsidRPr="00562A0A" w:rsidRDefault="00F24445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ab/>
      </w:r>
      <w:r w:rsidRPr="00562A0A">
        <w:rPr>
          <w:rFonts w:ascii="Arial" w:hAnsi="Arial" w:cs="Arial"/>
          <w:b/>
          <w:sz w:val="20"/>
          <w:szCs w:val="20"/>
        </w:rPr>
        <w:tab/>
      </w:r>
    </w:p>
    <w:p w:rsidR="00FC6B60" w:rsidRPr="00562A0A" w:rsidRDefault="00FC6B60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>Níže uvedená firma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Název firmy / jméno příjmení</w:t>
            </w:r>
          </w:p>
        </w:tc>
        <w:tc>
          <w:tcPr>
            <w:tcW w:w="5985" w:type="dxa"/>
            <w:tcBorders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Sídlo firmy / adresa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Zastoupená:</w:t>
            </w:r>
            <w:bookmarkStart w:id="0" w:name="_GoBack"/>
            <w:bookmarkEnd w:id="0"/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D9F" w:rsidRPr="00562A0A" w:rsidRDefault="00001D9F" w:rsidP="00562A0A">
      <w:pPr>
        <w:pStyle w:val="Bezmezer"/>
        <w:spacing w:line="280" w:lineRule="atLeast"/>
        <w:rPr>
          <w:rFonts w:ascii="Arial" w:hAnsi="Arial" w:cs="Arial"/>
          <w:sz w:val="20"/>
          <w:szCs w:val="20"/>
        </w:rPr>
      </w:pPr>
    </w:p>
    <w:p w:rsidR="00477EC0" w:rsidRPr="00562A0A" w:rsidRDefault="00FC6B60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>tímto prohlašuje že:</w:t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  <w:t>(zaškrtněte příslušné políčko)</w:t>
      </w:r>
    </w:p>
    <w:p w:rsidR="002E65C6" w:rsidRPr="00562A0A" w:rsidRDefault="002E65C6" w:rsidP="00562A0A">
      <w:pPr>
        <w:pStyle w:val="Bezmezer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541"/>
      </w:tblGrid>
      <w:tr w:rsidR="00841EEA" w:rsidRPr="00562A0A" w:rsidTr="000F0D92">
        <w:trPr>
          <w:trHeight w:val="643"/>
        </w:trPr>
        <w:sdt>
          <w:sdtPr>
            <w:rPr>
              <w:rFonts w:ascii="Arial" w:hAnsi="Arial" w:cs="Arial"/>
              <w:sz w:val="20"/>
              <w:szCs w:val="20"/>
            </w:rPr>
            <w:id w:val="-19099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01D9F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E342D3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při plnění zakázky bude dodržovat</w:t>
            </w:r>
            <w:r w:rsidR="00841EEA" w:rsidRPr="00562A0A">
              <w:rPr>
                <w:rFonts w:ascii="Arial" w:hAnsi="Arial" w:cs="Arial"/>
                <w:sz w:val="20"/>
                <w:szCs w:val="20"/>
              </w:rPr>
              <w:t xml:space="preserve"> zákonné požadavky, s důrazem na předpisy v oblasti BOZP, životního prostředí a zaměstnanosti </w:t>
            </w:r>
          </w:p>
        </w:tc>
      </w:tr>
      <w:tr w:rsidR="00841EEA" w:rsidRPr="00562A0A" w:rsidTr="00E342D3">
        <w:trPr>
          <w:trHeight w:val="537"/>
        </w:trPr>
        <w:sdt>
          <w:sdtPr>
            <w:rPr>
              <w:rFonts w:ascii="Arial" w:hAnsi="Arial" w:cs="Arial"/>
              <w:sz w:val="20"/>
              <w:szCs w:val="20"/>
            </w:rPr>
            <w:id w:val="-85687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841EEA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má odpovídající vybavení a zdroje</w:t>
            </w:r>
            <w:r w:rsidR="00E342D3" w:rsidRPr="00562A0A">
              <w:rPr>
                <w:rFonts w:ascii="Arial" w:hAnsi="Arial" w:cs="Arial"/>
                <w:sz w:val="20"/>
                <w:szCs w:val="20"/>
              </w:rPr>
              <w:t xml:space="preserve"> pro plnění zakázky</w:t>
            </w:r>
          </w:p>
        </w:tc>
      </w:tr>
      <w:tr w:rsidR="00841EEA" w:rsidRPr="00562A0A" w:rsidTr="00E342D3">
        <w:trPr>
          <w:trHeight w:val="559"/>
        </w:trPr>
        <w:sdt>
          <w:sdtPr>
            <w:rPr>
              <w:rFonts w:ascii="Arial" w:hAnsi="Arial" w:cs="Arial"/>
              <w:sz w:val="20"/>
              <w:szCs w:val="20"/>
            </w:rPr>
            <w:id w:val="12729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841EEA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dodržuje mezinárodní úmluvy o lidských právech, sociálních či pracovních právech</w:t>
            </w:r>
          </w:p>
        </w:tc>
      </w:tr>
      <w:tr w:rsidR="00841EEA" w:rsidRPr="00562A0A" w:rsidTr="00B916DF">
        <w:trPr>
          <w:trHeight w:val="581"/>
        </w:trPr>
        <w:sdt>
          <w:sdtPr>
            <w:rPr>
              <w:rFonts w:ascii="Arial" w:hAnsi="Arial" w:cs="Arial"/>
              <w:sz w:val="20"/>
              <w:szCs w:val="20"/>
            </w:rPr>
            <w:id w:val="-3683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E342D3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není v prodlení </w:t>
            </w:r>
            <w:r w:rsidR="000F0D92" w:rsidRPr="00562A0A">
              <w:rPr>
                <w:rFonts w:ascii="Arial" w:hAnsi="Arial" w:cs="Arial"/>
                <w:sz w:val="20"/>
                <w:szCs w:val="20"/>
              </w:rPr>
              <w:t xml:space="preserve">ve splatnosti svých závazků </w:t>
            </w:r>
          </w:p>
        </w:tc>
      </w:tr>
      <w:tr w:rsidR="00841EEA" w:rsidRPr="00562A0A" w:rsidTr="000F0D92">
        <w:trPr>
          <w:trHeight w:val="973"/>
        </w:trPr>
        <w:sdt>
          <w:sdtPr>
            <w:rPr>
              <w:rFonts w:ascii="Arial" w:hAnsi="Arial" w:cs="Arial"/>
              <w:sz w:val="20"/>
              <w:szCs w:val="20"/>
            </w:rPr>
            <w:id w:val="-8465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</w:t>
            </w:r>
            <w:r w:rsidR="00E342D3" w:rsidRPr="00562A0A">
              <w:rPr>
                <w:rFonts w:ascii="Arial" w:hAnsi="Arial" w:cs="Arial"/>
                <w:sz w:val="20"/>
                <w:szCs w:val="20"/>
              </w:rPr>
              <w:t xml:space="preserve">ři </w:t>
            </w:r>
            <w:r w:rsidRPr="00562A0A">
              <w:rPr>
                <w:rFonts w:ascii="Arial" w:hAnsi="Arial" w:cs="Arial"/>
                <w:sz w:val="20"/>
                <w:szCs w:val="20"/>
              </w:rPr>
              <w:t xml:space="preserve">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ekonomicky přijatelné řešení, umožňující být při plnění zakázky šetrnější k životnímu prostředí, zejména takové,  které povede k omezení spotřeby energií, vody, surovin, produkce znečišťujících látek uvolňovaných do ovzduší, vody, půdy, omezení uhlíkové stopy </w:t>
            </w:r>
            <w:proofErr w:type="spellStart"/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apod</w:t>
            </w:r>
            <w:proofErr w:type="spellEnd"/>
          </w:p>
        </w:tc>
      </w:tr>
      <w:tr w:rsidR="00841EEA" w:rsidRPr="00562A0A" w:rsidTr="000F0D92">
        <w:trPr>
          <w:trHeight w:val="859"/>
        </w:trPr>
        <w:sdt>
          <w:sdtPr>
            <w:rPr>
              <w:rFonts w:ascii="Arial" w:hAnsi="Arial" w:cs="Arial"/>
              <w:sz w:val="20"/>
              <w:szCs w:val="20"/>
            </w:rPr>
            <w:id w:val="86132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při 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ekonomicky přijatelné řešení, které umožní využití obnovitelných zdrojů, recyklovaných surovin, snížení množství odpadu, zohlednění nákladů životního cyklu či zapojení jiných aspektů cirkulární ekonomiky</w:t>
            </w:r>
          </w:p>
        </w:tc>
      </w:tr>
      <w:tr w:rsidR="00841EEA" w:rsidRPr="00562A0A" w:rsidTr="000F0D92">
        <w:trPr>
          <w:trHeight w:val="715"/>
        </w:trPr>
        <w:sdt>
          <w:sdtPr>
            <w:rPr>
              <w:rFonts w:ascii="Arial" w:hAnsi="Arial" w:cs="Arial"/>
              <w:sz w:val="20"/>
              <w:szCs w:val="20"/>
            </w:rPr>
            <w:id w:val="116212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2E65C6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při 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ekonomicky přijatelné řešení pro inovaci, tedy pro implementaci nového nebo značně zlepšeného produktu nebo služby</w:t>
            </w:r>
          </w:p>
        </w:tc>
      </w:tr>
      <w:tr w:rsidR="00841EEA" w:rsidRPr="00562A0A" w:rsidTr="000F0D92">
        <w:trPr>
          <w:trHeight w:val="697"/>
        </w:trPr>
        <w:sdt>
          <w:sdtPr>
            <w:rPr>
              <w:rFonts w:ascii="Arial" w:hAnsi="Arial" w:cs="Arial"/>
              <w:sz w:val="20"/>
              <w:szCs w:val="20"/>
            </w:rPr>
            <w:id w:val="-14189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2E65C6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při plnění zakázky bude kladen důraz na dodržení postupů a použití materiálů zajišťujících kvalitu dodávky a tento postup doloží př</w:t>
            </w:r>
            <w:r w:rsidR="008E396A" w:rsidRPr="00562A0A">
              <w:rPr>
                <w:rFonts w:ascii="Arial" w:hAnsi="Arial" w:cs="Arial"/>
                <w:sz w:val="20"/>
                <w:szCs w:val="20"/>
              </w:rPr>
              <w:t xml:space="preserve">íslušnými doklady (certifikát, </w:t>
            </w:r>
            <w:r w:rsidRPr="00562A0A">
              <w:rPr>
                <w:rFonts w:ascii="Arial" w:hAnsi="Arial" w:cs="Arial"/>
                <w:sz w:val="20"/>
                <w:szCs w:val="20"/>
              </w:rPr>
              <w:t>osvědčení apod.)</w:t>
            </w:r>
          </w:p>
        </w:tc>
      </w:tr>
      <w:tr w:rsidR="000F0D92" w:rsidRPr="00562A0A" w:rsidTr="000F0D92">
        <w:trPr>
          <w:trHeight w:val="697"/>
        </w:trPr>
        <w:tc>
          <w:tcPr>
            <w:tcW w:w="534" w:type="dxa"/>
          </w:tcPr>
          <w:p w:rsidR="000F0D92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</w:tcPr>
          <w:p w:rsidR="000F0D92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EEA" w:rsidRPr="00562A0A" w:rsidRDefault="00841EEA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216"/>
        <w:gridCol w:w="1126"/>
        <w:gridCol w:w="4198"/>
      </w:tblGrid>
      <w:tr w:rsidR="002E65C6" w:rsidRPr="00562A0A" w:rsidTr="005A12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3260" w:type="dxa"/>
            <w:tcBorders>
              <w:top w:val="nil"/>
              <w:bottom w:val="dashed" w:sz="4" w:space="0" w:color="auto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4252" w:type="dxa"/>
            <w:tcBorders>
              <w:top w:val="nil"/>
              <w:bottom w:val="dashed" w:sz="4" w:space="0" w:color="auto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562A0A" w:rsidTr="005A12D3">
        <w:trPr>
          <w:trHeight w:val="1437"/>
        </w:trPr>
        <w:tc>
          <w:tcPr>
            <w:tcW w:w="3794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562A0A" w:rsidTr="005A12D3">
        <w:trPr>
          <w:trHeight w:val="269"/>
        </w:trPr>
        <w:tc>
          <w:tcPr>
            <w:tcW w:w="379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nil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F0D92" w:rsidRPr="00562A0A" w:rsidRDefault="000F0D92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0F0D92" w:rsidRPr="00562A0A" w:rsidSect="00001D9F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59" w:rsidRDefault="00545C59" w:rsidP="000F0D92">
      <w:pPr>
        <w:spacing w:after="0" w:line="240" w:lineRule="auto"/>
      </w:pPr>
      <w:r>
        <w:separator/>
      </w:r>
    </w:p>
  </w:endnote>
  <w:endnote w:type="continuationSeparator" w:id="0">
    <w:p w:rsidR="00545C59" w:rsidRDefault="00545C59" w:rsidP="000F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89" w:rsidRDefault="00957789" w:rsidP="00957789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59" w:rsidRDefault="00545C59" w:rsidP="000F0D92">
      <w:pPr>
        <w:spacing w:after="0" w:line="240" w:lineRule="auto"/>
      </w:pPr>
      <w:r>
        <w:separator/>
      </w:r>
    </w:p>
  </w:footnote>
  <w:footnote w:type="continuationSeparator" w:id="0">
    <w:p w:rsidR="00545C59" w:rsidRDefault="00545C59" w:rsidP="000F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02" w:rsidRPr="007A4D02" w:rsidRDefault="007A4D02" w:rsidP="007A4D0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0"/>
    <w:rsid w:val="00001D9F"/>
    <w:rsid w:val="000F0D92"/>
    <w:rsid w:val="001655D5"/>
    <w:rsid w:val="001657B6"/>
    <w:rsid w:val="0017388E"/>
    <w:rsid w:val="001F6DDB"/>
    <w:rsid w:val="00251B40"/>
    <w:rsid w:val="002E65C6"/>
    <w:rsid w:val="003955E3"/>
    <w:rsid w:val="00477EC0"/>
    <w:rsid w:val="00545C59"/>
    <w:rsid w:val="0055162A"/>
    <w:rsid w:val="00562A0A"/>
    <w:rsid w:val="005A12D3"/>
    <w:rsid w:val="007460C1"/>
    <w:rsid w:val="007A4D02"/>
    <w:rsid w:val="007B7CED"/>
    <w:rsid w:val="00841EEA"/>
    <w:rsid w:val="008E396A"/>
    <w:rsid w:val="00922DC6"/>
    <w:rsid w:val="00957789"/>
    <w:rsid w:val="00B11DD9"/>
    <w:rsid w:val="00B677A6"/>
    <w:rsid w:val="00B916DF"/>
    <w:rsid w:val="00BE7DB6"/>
    <w:rsid w:val="00C921AE"/>
    <w:rsid w:val="00E342D3"/>
    <w:rsid w:val="00EA64C9"/>
    <w:rsid w:val="00F24445"/>
    <w:rsid w:val="00F95E81"/>
    <w:rsid w:val="00FA0BA9"/>
    <w:rsid w:val="00FC6B60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26CCC"/>
  <w15:docId w15:val="{F8D94237-44F4-E443-9A33-D6276F8D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D92"/>
  </w:style>
  <w:style w:type="paragraph" w:styleId="Zpat">
    <w:name w:val="footer"/>
    <w:basedOn w:val="Normln"/>
    <w:link w:val="ZpatChar"/>
    <w:uiPriority w:val="99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D92"/>
  </w:style>
  <w:style w:type="paragraph" w:styleId="Bezmezer">
    <w:name w:val="No Spacing"/>
    <w:uiPriority w:val="1"/>
    <w:qFormat/>
    <w:rsid w:val="00001D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1310</Characters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2021-02-17T21:13:00Z</cp:lastPrinted>
  <dcterms:created xsi:type="dcterms:W3CDTF">2021-05-31T01:16:00Z</dcterms:created>
  <dcterms:modified xsi:type="dcterms:W3CDTF">2023-04-13T08:56:00Z</dcterms:modified>
</cp:coreProperties>
</file>